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EFB72" w14:textId="77777777" w:rsidR="007E5C61" w:rsidRDefault="00000000">
      <w:pPr>
        <w:pStyle w:val="Style2n"/>
        <w:rPr>
          <w:rFonts w:asciiTheme="minorHAnsi" w:hAnsiTheme="minorHAnsi" w:cstheme="minorHAnsi"/>
          <w:b/>
          <w:bCs/>
        </w:rPr>
      </w:pPr>
      <w:r>
        <w:rPr>
          <w:rFonts w:asciiTheme="minorHAnsi" w:hAnsiTheme="minorHAnsi" w:cstheme="minorHAnsi"/>
          <w:b/>
          <w:bCs/>
        </w:rPr>
        <w:t>INTRODUCTION TO POLICY</w:t>
      </w:r>
    </w:p>
    <w:p w14:paraId="29810049" w14:textId="77777777" w:rsidR="007E5C61" w:rsidRDefault="00000000">
      <w:pPr>
        <w:pStyle w:val="Style2n"/>
        <w:rPr>
          <w:rFonts w:asciiTheme="minorHAnsi" w:hAnsiTheme="minorHAnsi" w:cstheme="minorHAnsi"/>
        </w:rPr>
      </w:pPr>
      <w:r>
        <w:rPr>
          <w:rFonts w:asciiTheme="minorHAnsi" w:hAnsiTheme="minorHAnsi" w:cstheme="minorHAnsi"/>
        </w:rPr>
        <w:t xml:space="preserve">Marvellous Security Services Limited is committed to ensuring that appropriate policies, </w:t>
      </w:r>
      <w:proofErr w:type="gramStart"/>
      <w:r>
        <w:rPr>
          <w:rFonts w:asciiTheme="minorHAnsi" w:hAnsiTheme="minorHAnsi" w:cstheme="minorHAnsi"/>
        </w:rPr>
        <w:t>procedures</w:t>
      </w:r>
      <w:proofErr w:type="gramEnd"/>
      <w:r>
        <w:rPr>
          <w:rFonts w:asciiTheme="minorHAnsi" w:hAnsiTheme="minorHAnsi" w:cstheme="minorHAnsi"/>
        </w:rPr>
        <w:t xml:space="preserve"> and monitoring arrangements are in place to support good internal and external communications.</w:t>
      </w:r>
    </w:p>
    <w:p w14:paraId="54F4A904" w14:textId="77777777" w:rsidR="007E5C61" w:rsidRDefault="00000000">
      <w:pPr>
        <w:pStyle w:val="Style2n"/>
        <w:rPr>
          <w:rFonts w:asciiTheme="minorHAnsi" w:hAnsiTheme="minorHAnsi" w:cstheme="minorHAnsi"/>
        </w:rPr>
      </w:pPr>
      <w:r>
        <w:rPr>
          <w:rFonts w:asciiTheme="minorHAnsi" w:hAnsiTheme="minorHAnsi" w:cstheme="minorHAnsi"/>
        </w:rPr>
        <w:t>Marvellous Security Services Limited is further committed to developing two-way communications channels recognising that the key stakeholder groups who can support Marvellous Security Services Limited to improve services are those who use the services and those who deliver them.</w:t>
      </w:r>
    </w:p>
    <w:p w14:paraId="4904D6A5" w14:textId="77777777" w:rsidR="007E5C61" w:rsidRDefault="00000000">
      <w:pPr>
        <w:pStyle w:val="Style2n"/>
        <w:rPr>
          <w:rFonts w:asciiTheme="minorHAnsi" w:hAnsiTheme="minorHAnsi" w:cstheme="minorHAnsi"/>
        </w:rPr>
      </w:pPr>
      <w:r>
        <w:rPr>
          <w:rFonts w:asciiTheme="minorHAnsi" w:hAnsiTheme="minorHAnsi" w:cstheme="minorHAnsi"/>
        </w:rPr>
        <w:t>It is the aim of Marvellous Security Services Limited to continually improve communications, thus assisting employees to understand the Marvellous Security Services Limited objectives.</w:t>
      </w:r>
    </w:p>
    <w:p w14:paraId="59AB49C3" w14:textId="77777777" w:rsidR="007E5C61" w:rsidRDefault="00000000">
      <w:pPr>
        <w:pStyle w:val="Style2n"/>
        <w:rPr>
          <w:rFonts w:asciiTheme="minorHAnsi" w:hAnsiTheme="minorHAnsi" w:cstheme="minorHAnsi"/>
          <w:b/>
          <w:bCs/>
        </w:rPr>
      </w:pPr>
      <w:r>
        <w:rPr>
          <w:rFonts w:asciiTheme="minorHAnsi" w:hAnsiTheme="minorHAnsi" w:cstheme="minorHAnsi"/>
          <w:b/>
          <w:bCs/>
        </w:rPr>
        <w:t>PURPOSE AND AIMS</w:t>
      </w:r>
    </w:p>
    <w:p w14:paraId="1B39A52B" w14:textId="77777777" w:rsidR="007E5C61" w:rsidRDefault="00000000">
      <w:pPr>
        <w:pStyle w:val="Style2n"/>
        <w:rPr>
          <w:rFonts w:asciiTheme="minorHAnsi" w:hAnsiTheme="minorHAnsi" w:cstheme="minorHAnsi"/>
        </w:rPr>
      </w:pPr>
      <w:r>
        <w:rPr>
          <w:rFonts w:asciiTheme="minorHAnsi" w:hAnsiTheme="minorHAnsi" w:cstheme="minorHAnsi"/>
        </w:rPr>
        <w:t xml:space="preserve">Maintaining good internal and external communications is particularly important to help staff and other stakeholders to understand the Marvellous Security Services Limited mission, values, objectives, </w:t>
      </w:r>
      <w:proofErr w:type="gramStart"/>
      <w:r>
        <w:rPr>
          <w:rFonts w:asciiTheme="minorHAnsi" w:hAnsiTheme="minorHAnsi" w:cstheme="minorHAnsi"/>
        </w:rPr>
        <w:t>developments</w:t>
      </w:r>
      <w:proofErr w:type="gramEnd"/>
      <w:r>
        <w:rPr>
          <w:rFonts w:asciiTheme="minorHAnsi" w:hAnsiTheme="minorHAnsi" w:cstheme="minorHAnsi"/>
        </w:rPr>
        <w:t xml:space="preserve"> and issues.</w:t>
      </w:r>
    </w:p>
    <w:p w14:paraId="0D82289C" w14:textId="77777777" w:rsidR="007E5C61" w:rsidRDefault="00000000">
      <w:pPr>
        <w:pStyle w:val="Style2n"/>
        <w:rPr>
          <w:rFonts w:asciiTheme="minorHAnsi" w:hAnsiTheme="minorHAnsi" w:cstheme="minorHAnsi"/>
        </w:rPr>
      </w:pPr>
      <w:r>
        <w:rPr>
          <w:rFonts w:asciiTheme="minorHAnsi" w:hAnsiTheme="minorHAnsi" w:cstheme="minorHAnsi"/>
        </w:rPr>
        <w:t>Planned communication aims to:</w:t>
      </w:r>
    </w:p>
    <w:p w14:paraId="555C8ECF" w14:textId="77777777" w:rsidR="007E5C61" w:rsidRDefault="00000000">
      <w:pPr>
        <w:pStyle w:val="Style2n"/>
        <w:numPr>
          <w:ilvl w:val="0"/>
          <w:numId w:val="2"/>
        </w:numPr>
        <w:rPr>
          <w:rFonts w:asciiTheme="minorHAnsi" w:hAnsiTheme="minorHAnsi" w:cstheme="minorHAnsi"/>
        </w:rPr>
      </w:pPr>
      <w:r>
        <w:rPr>
          <w:rFonts w:ascii="Calibri" w:hAnsi="Calibri" w:cs="Calibri"/>
        </w:rPr>
        <w:t xml:space="preserve">provide stakeholders with timely information regarding matters of interest to </w:t>
      </w:r>
      <w:proofErr w:type="gramStart"/>
      <w:r>
        <w:rPr>
          <w:rFonts w:ascii="Calibri" w:hAnsi="Calibri" w:cs="Calibri"/>
        </w:rPr>
        <w:t>them;</w:t>
      </w:r>
      <w:proofErr w:type="gramEnd"/>
    </w:p>
    <w:p w14:paraId="5ADF867F" w14:textId="77777777" w:rsidR="007E5C61" w:rsidRDefault="00000000">
      <w:pPr>
        <w:pStyle w:val="Style2n"/>
        <w:numPr>
          <w:ilvl w:val="0"/>
          <w:numId w:val="2"/>
        </w:numPr>
        <w:rPr>
          <w:rFonts w:asciiTheme="minorHAnsi" w:hAnsiTheme="minorHAnsi" w:cstheme="minorHAnsi"/>
        </w:rPr>
      </w:pPr>
      <w:r>
        <w:rPr>
          <w:rFonts w:ascii="Calibri" w:hAnsi="Calibri" w:cs="Calibri"/>
        </w:rPr>
        <w:t xml:space="preserve">ensure that staff, their representatives and other key stakeholders are engaged on a regular basis in order </w:t>
      </w:r>
      <w:r>
        <w:rPr>
          <w:rFonts w:asciiTheme="minorHAnsi" w:hAnsiTheme="minorHAnsi" w:cstheme="minorHAnsi"/>
        </w:rPr>
        <w:t xml:space="preserve">to provide information, receive feedback and act on this as </w:t>
      </w:r>
      <w:proofErr w:type="gramStart"/>
      <w:r>
        <w:rPr>
          <w:rFonts w:asciiTheme="minorHAnsi" w:hAnsiTheme="minorHAnsi" w:cstheme="minorHAnsi"/>
        </w:rPr>
        <w:t>appropriate;</w:t>
      </w:r>
      <w:proofErr w:type="gramEnd"/>
    </w:p>
    <w:p w14:paraId="4C37942C" w14:textId="77777777" w:rsidR="007E5C61" w:rsidRDefault="00000000">
      <w:pPr>
        <w:pStyle w:val="Style2n"/>
        <w:numPr>
          <w:ilvl w:val="0"/>
          <w:numId w:val="2"/>
        </w:numPr>
        <w:rPr>
          <w:rFonts w:asciiTheme="minorHAnsi" w:hAnsiTheme="minorHAnsi" w:cstheme="minorHAnsi"/>
        </w:rPr>
      </w:pPr>
      <w:r>
        <w:rPr>
          <w:rFonts w:ascii="Calibri" w:hAnsi="Calibri" w:cs="Calibri"/>
        </w:rPr>
        <w:t xml:space="preserve">enhance the commitment of all staff to the Marvellous Security Services Limited </w:t>
      </w:r>
      <w:proofErr w:type="gramStart"/>
      <w:r>
        <w:rPr>
          <w:rFonts w:ascii="Calibri" w:hAnsi="Calibri" w:cs="Calibri"/>
        </w:rPr>
        <w:t>performance;</w:t>
      </w:r>
      <w:proofErr w:type="gramEnd"/>
    </w:p>
    <w:p w14:paraId="0B3C3441" w14:textId="77777777" w:rsidR="007E5C61" w:rsidRDefault="00000000">
      <w:pPr>
        <w:pStyle w:val="Style2n"/>
        <w:numPr>
          <w:ilvl w:val="0"/>
          <w:numId w:val="2"/>
        </w:numPr>
        <w:rPr>
          <w:rFonts w:asciiTheme="minorHAnsi" w:hAnsiTheme="minorHAnsi" w:cstheme="minorHAnsi"/>
        </w:rPr>
      </w:pPr>
      <w:r>
        <w:rPr>
          <w:rFonts w:ascii="Calibri" w:hAnsi="Calibri" w:cs="Calibri"/>
        </w:rPr>
        <w:t xml:space="preserve">build staff awareness of the environmental factors affecting the performance of the Marvellous Security Services </w:t>
      </w:r>
      <w:proofErr w:type="gramStart"/>
      <w:r>
        <w:rPr>
          <w:rFonts w:ascii="Calibri" w:hAnsi="Calibri" w:cs="Calibri"/>
        </w:rPr>
        <w:t>Limited;</w:t>
      </w:r>
      <w:proofErr w:type="gramEnd"/>
    </w:p>
    <w:p w14:paraId="1FAD540B" w14:textId="77777777" w:rsidR="007E5C61" w:rsidRDefault="00000000">
      <w:pPr>
        <w:pStyle w:val="Style2n"/>
        <w:numPr>
          <w:ilvl w:val="0"/>
          <w:numId w:val="2"/>
        </w:numPr>
        <w:rPr>
          <w:rFonts w:asciiTheme="minorHAnsi" w:hAnsiTheme="minorHAnsi" w:cstheme="minorHAnsi"/>
        </w:rPr>
      </w:pPr>
      <w:r>
        <w:rPr>
          <w:rFonts w:ascii="Calibri" w:hAnsi="Calibri" w:cs="Calibri"/>
        </w:rPr>
        <w:t xml:space="preserve"> inform stakeholders (as appropriate) of the environmental fa</w:t>
      </w:r>
      <w:r>
        <w:rPr>
          <w:rFonts w:asciiTheme="minorHAnsi" w:hAnsiTheme="minorHAnsi" w:cstheme="minorHAnsi"/>
        </w:rPr>
        <w:t xml:space="preserve">ctors affecting the performance of the </w:t>
      </w:r>
      <w:r>
        <w:rPr>
          <w:rFonts w:ascii="Calibri" w:hAnsi="Calibri" w:cs="Calibri"/>
        </w:rPr>
        <w:t xml:space="preserve">Marvellous Security Services </w:t>
      </w:r>
      <w:proofErr w:type="gramStart"/>
      <w:r>
        <w:rPr>
          <w:rFonts w:ascii="Calibri" w:hAnsi="Calibri" w:cs="Calibri"/>
        </w:rPr>
        <w:t>Limited</w:t>
      </w:r>
      <w:r>
        <w:rPr>
          <w:rFonts w:asciiTheme="minorHAnsi" w:hAnsiTheme="minorHAnsi" w:cstheme="minorHAnsi"/>
        </w:rPr>
        <w:t>;</w:t>
      </w:r>
      <w:proofErr w:type="gramEnd"/>
    </w:p>
    <w:p w14:paraId="577DE6D6" w14:textId="77777777" w:rsidR="007E5C61" w:rsidRDefault="00000000">
      <w:pPr>
        <w:pStyle w:val="Style2n"/>
        <w:numPr>
          <w:ilvl w:val="0"/>
          <w:numId w:val="2"/>
        </w:numPr>
        <w:rPr>
          <w:rFonts w:asciiTheme="minorHAnsi" w:hAnsiTheme="minorHAnsi" w:cstheme="minorHAnsi"/>
        </w:rPr>
      </w:pPr>
      <w:r>
        <w:rPr>
          <w:rFonts w:ascii="Calibri" w:hAnsi="Calibri" w:cs="Calibri"/>
        </w:rPr>
        <w:t xml:space="preserve">raise awareness of the Marvellous Security Services Limited and its </w:t>
      </w:r>
      <w:proofErr w:type="gramStart"/>
      <w:r>
        <w:rPr>
          <w:rFonts w:ascii="Calibri" w:hAnsi="Calibri" w:cs="Calibri"/>
        </w:rPr>
        <w:t>achievements;</w:t>
      </w:r>
      <w:proofErr w:type="gramEnd"/>
    </w:p>
    <w:p w14:paraId="140D8C77" w14:textId="77777777" w:rsidR="007E5C61" w:rsidRDefault="00000000">
      <w:pPr>
        <w:pStyle w:val="Style2n"/>
        <w:numPr>
          <w:ilvl w:val="0"/>
          <w:numId w:val="2"/>
        </w:numPr>
        <w:rPr>
          <w:rFonts w:asciiTheme="minorHAnsi" w:hAnsiTheme="minorHAnsi" w:cstheme="minorHAnsi"/>
        </w:rPr>
      </w:pPr>
      <w:r>
        <w:rPr>
          <w:rFonts w:ascii="Calibri" w:hAnsi="Calibri" w:cs="Calibri"/>
        </w:rPr>
        <w:t xml:space="preserve">promote and enhance the reputation of the Marvellous Security Services </w:t>
      </w:r>
      <w:proofErr w:type="gramStart"/>
      <w:r>
        <w:rPr>
          <w:rFonts w:ascii="Calibri" w:hAnsi="Calibri" w:cs="Calibri"/>
        </w:rPr>
        <w:t>Limited;</w:t>
      </w:r>
      <w:proofErr w:type="gramEnd"/>
    </w:p>
    <w:p w14:paraId="66D27A35" w14:textId="77777777" w:rsidR="007E5C61" w:rsidRDefault="00000000">
      <w:pPr>
        <w:pStyle w:val="Style2n"/>
        <w:numPr>
          <w:ilvl w:val="0"/>
          <w:numId w:val="2"/>
        </w:numPr>
        <w:rPr>
          <w:rFonts w:asciiTheme="minorHAnsi" w:hAnsiTheme="minorHAnsi" w:cstheme="minorHAnsi"/>
        </w:rPr>
      </w:pPr>
      <w:r>
        <w:rPr>
          <w:rFonts w:ascii="Calibri" w:hAnsi="Calibri" w:cs="Calibri"/>
        </w:rPr>
        <w:t>champion and facilitate the ethos of staff involvement within the Marvellous Security Services Limited; and</w:t>
      </w:r>
    </w:p>
    <w:p w14:paraId="33A7404F" w14:textId="77777777" w:rsidR="007E5C61" w:rsidRDefault="00000000">
      <w:pPr>
        <w:pStyle w:val="Style2n"/>
        <w:numPr>
          <w:ilvl w:val="0"/>
          <w:numId w:val="2"/>
        </w:numPr>
        <w:rPr>
          <w:rFonts w:asciiTheme="minorHAnsi" w:hAnsiTheme="minorHAnsi" w:cstheme="minorHAnsi"/>
        </w:rPr>
      </w:pPr>
      <w:r>
        <w:rPr>
          <w:rFonts w:ascii="Calibri" w:hAnsi="Calibri" w:cs="Calibri"/>
        </w:rPr>
        <w:t xml:space="preserve">ensure that all employees receive consistent </w:t>
      </w:r>
      <w:proofErr w:type="gramStart"/>
      <w:r>
        <w:rPr>
          <w:rFonts w:ascii="Calibri" w:hAnsi="Calibri" w:cs="Calibri"/>
        </w:rPr>
        <w:t>messages</w:t>
      </w:r>
      <w:proofErr w:type="gramEnd"/>
    </w:p>
    <w:p w14:paraId="325AF69C" w14:textId="77777777" w:rsidR="007E5C61" w:rsidRDefault="00000000">
      <w:pPr>
        <w:pStyle w:val="Style2n"/>
        <w:rPr>
          <w:rFonts w:asciiTheme="minorHAnsi" w:hAnsiTheme="minorHAnsi" w:cstheme="minorHAnsi"/>
        </w:rPr>
      </w:pPr>
      <w:r>
        <w:rPr>
          <w:rFonts w:asciiTheme="minorHAnsi" w:hAnsiTheme="minorHAnsi" w:cstheme="minorHAnsi"/>
        </w:rPr>
        <w:t>Marvellous Security Services Limited has a culture of openness and the Directors and Senior Management Team regularly meet employees on an informal and formal basis to pass on information about current issues, respond to queries and receive feedback.</w:t>
      </w:r>
    </w:p>
    <w:p w14:paraId="66B38554" w14:textId="77777777" w:rsidR="007E5C61" w:rsidRDefault="007E5C61">
      <w:pPr>
        <w:pStyle w:val="Style2n"/>
        <w:rPr>
          <w:rFonts w:asciiTheme="minorHAnsi" w:hAnsiTheme="minorHAnsi" w:cstheme="minorHAnsi"/>
        </w:rPr>
      </w:pPr>
    </w:p>
    <w:p w14:paraId="100ECC5F" w14:textId="77777777" w:rsidR="007E5C61" w:rsidRDefault="00000000">
      <w:pPr>
        <w:pStyle w:val="Style2n"/>
        <w:rPr>
          <w:rFonts w:asciiTheme="minorHAnsi" w:hAnsiTheme="minorHAnsi" w:cstheme="minorHAnsi"/>
          <w:b/>
          <w:bCs/>
        </w:rPr>
      </w:pPr>
      <w:r>
        <w:rPr>
          <w:rFonts w:asciiTheme="minorHAnsi" w:hAnsiTheme="minorHAnsi" w:cstheme="minorHAnsi"/>
          <w:b/>
          <w:bCs/>
        </w:rPr>
        <w:t>POLICY STATEMENT</w:t>
      </w:r>
    </w:p>
    <w:p w14:paraId="22C31EB9" w14:textId="77777777" w:rsidR="007E5C61" w:rsidRDefault="00000000">
      <w:pPr>
        <w:pStyle w:val="Style2n"/>
        <w:rPr>
          <w:rFonts w:asciiTheme="minorHAnsi" w:hAnsiTheme="minorHAnsi" w:cstheme="minorHAnsi"/>
        </w:rPr>
      </w:pPr>
      <w:r>
        <w:rPr>
          <w:rFonts w:asciiTheme="minorHAnsi" w:hAnsiTheme="minorHAnsi" w:cstheme="minorHAnsi"/>
        </w:rPr>
        <w:lastRenderedPageBreak/>
        <w:t xml:space="preserve">Marvellous Security Services Limited is committed to the following clear communication principles for staff, </w:t>
      </w:r>
      <w:proofErr w:type="gramStart"/>
      <w:r>
        <w:rPr>
          <w:rFonts w:asciiTheme="minorHAnsi" w:hAnsiTheme="minorHAnsi" w:cstheme="minorHAnsi"/>
        </w:rPr>
        <w:t>clients</w:t>
      </w:r>
      <w:proofErr w:type="gramEnd"/>
      <w:r>
        <w:rPr>
          <w:rFonts w:asciiTheme="minorHAnsi" w:hAnsiTheme="minorHAnsi" w:cstheme="minorHAnsi"/>
        </w:rPr>
        <w:t xml:space="preserve"> and all other stakeholders.</w:t>
      </w:r>
    </w:p>
    <w:p w14:paraId="327E5A40" w14:textId="77777777" w:rsidR="007E5C61" w:rsidRDefault="00000000">
      <w:pPr>
        <w:pStyle w:val="Style2n"/>
        <w:rPr>
          <w:rFonts w:asciiTheme="minorHAnsi" w:hAnsiTheme="minorHAnsi" w:cstheme="minorHAnsi"/>
          <w:b/>
          <w:bCs/>
        </w:rPr>
      </w:pPr>
      <w:r>
        <w:rPr>
          <w:rFonts w:asciiTheme="minorHAnsi" w:hAnsiTheme="minorHAnsi" w:cstheme="minorHAnsi"/>
          <w:b/>
          <w:bCs/>
        </w:rPr>
        <w:t>All communications activity should: -</w:t>
      </w:r>
    </w:p>
    <w:p w14:paraId="3459282F" w14:textId="77777777" w:rsidR="007E5C61" w:rsidRDefault="00000000">
      <w:pPr>
        <w:pStyle w:val="Style2n"/>
        <w:numPr>
          <w:ilvl w:val="0"/>
          <w:numId w:val="3"/>
        </w:numPr>
        <w:rPr>
          <w:rFonts w:asciiTheme="minorHAnsi" w:hAnsiTheme="minorHAnsi" w:cstheme="minorHAnsi"/>
        </w:rPr>
      </w:pPr>
      <w:r>
        <w:rPr>
          <w:rFonts w:ascii="Calibri" w:hAnsi="Calibri" w:cs="Calibri"/>
        </w:rPr>
        <w:t>Be accessible to all in line with t</w:t>
      </w:r>
      <w:r>
        <w:rPr>
          <w:rFonts w:asciiTheme="minorHAnsi" w:hAnsiTheme="minorHAnsi" w:cstheme="minorHAnsi"/>
        </w:rPr>
        <w:t xml:space="preserve">he Marvellous Security Services Limited commitment to equality </w:t>
      </w:r>
      <w:proofErr w:type="gramStart"/>
      <w:r>
        <w:rPr>
          <w:rFonts w:asciiTheme="minorHAnsi" w:hAnsiTheme="minorHAnsi" w:cstheme="minorHAnsi"/>
        </w:rPr>
        <w:t>legislation;</w:t>
      </w:r>
      <w:proofErr w:type="gramEnd"/>
    </w:p>
    <w:p w14:paraId="5B67723B" w14:textId="77777777" w:rsidR="007E5C61" w:rsidRDefault="00000000">
      <w:pPr>
        <w:pStyle w:val="Style2n"/>
        <w:numPr>
          <w:ilvl w:val="0"/>
          <w:numId w:val="3"/>
        </w:numPr>
        <w:rPr>
          <w:rFonts w:asciiTheme="minorHAnsi" w:hAnsiTheme="minorHAnsi" w:cstheme="minorHAnsi"/>
        </w:rPr>
      </w:pPr>
      <w:r>
        <w:rPr>
          <w:rFonts w:ascii="Calibri" w:hAnsi="Calibri" w:cs="Calibri"/>
        </w:rPr>
        <w:t xml:space="preserve">Reflect a commitment to using plain </w:t>
      </w:r>
      <w:proofErr w:type="gramStart"/>
      <w:r>
        <w:rPr>
          <w:rFonts w:ascii="Calibri" w:hAnsi="Calibri" w:cs="Calibri"/>
        </w:rPr>
        <w:t>English;</w:t>
      </w:r>
      <w:proofErr w:type="gramEnd"/>
    </w:p>
    <w:p w14:paraId="2A963580" w14:textId="77777777" w:rsidR="007E5C61" w:rsidRDefault="00000000">
      <w:pPr>
        <w:pStyle w:val="Style2n"/>
        <w:numPr>
          <w:ilvl w:val="0"/>
          <w:numId w:val="3"/>
        </w:numPr>
        <w:rPr>
          <w:rFonts w:asciiTheme="minorHAnsi" w:hAnsiTheme="minorHAnsi" w:cstheme="minorHAnsi"/>
        </w:rPr>
      </w:pPr>
      <w:r>
        <w:rPr>
          <w:rFonts w:ascii="Calibri" w:hAnsi="Calibri" w:cs="Calibri"/>
        </w:rPr>
        <w:t xml:space="preserve">Be open and </w:t>
      </w:r>
      <w:proofErr w:type="gramStart"/>
      <w:r>
        <w:rPr>
          <w:rFonts w:ascii="Calibri" w:hAnsi="Calibri" w:cs="Calibri"/>
        </w:rPr>
        <w:t>honest;</w:t>
      </w:r>
      <w:proofErr w:type="gramEnd"/>
    </w:p>
    <w:p w14:paraId="5F8F30D6" w14:textId="77777777" w:rsidR="007E5C61" w:rsidRDefault="00000000">
      <w:pPr>
        <w:pStyle w:val="Style2n"/>
        <w:numPr>
          <w:ilvl w:val="0"/>
          <w:numId w:val="3"/>
        </w:numPr>
        <w:rPr>
          <w:rFonts w:asciiTheme="minorHAnsi" w:hAnsiTheme="minorHAnsi" w:cstheme="minorHAnsi"/>
        </w:rPr>
      </w:pPr>
      <w:r>
        <w:rPr>
          <w:rFonts w:ascii="Calibri" w:hAnsi="Calibri" w:cs="Calibri"/>
        </w:rPr>
        <w:t xml:space="preserve">Be relevant, accurate and </w:t>
      </w:r>
      <w:proofErr w:type="gramStart"/>
      <w:r>
        <w:rPr>
          <w:rFonts w:ascii="Calibri" w:hAnsi="Calibri" w:cs="Calibri"/>
        </w:rPr>
        <w:t>timely;</w:t>
      </w:r>
      <w:proofErr w:type="gramEnd"/>
    </w:p>
    <w:p w14:paraId="13516A92" w14:textId="77777777" w:rsidR="007E5C61" w:rsidRDefault="00000000">
      <w:pPr>
        <w:pStyle w:val="Style2n"/>
        <w:numPr>
          <w:ilvl w:val="0"/>
          <w:numId w:val="3"/>
        </w:numPr>
        <w:rPr>
          <w:rFonts w:asciiTheme="minorHAnsi" w:hAnsiTheme="minorHAnsi" w:cstheme="minorHAnsi"/>
        </w:rPr>
      </w:pPr>
      <w:r>
        <w:rPr>
          <w:rFonts w:ascii="Calibri" w:hAnsi="Calibri" w:cs="Calibri"/>
        </w:rPr>
        <w:t xml:space="preserve">Enable meaningful engagement with </w:t>
      </w:r>
      <w:proofErr w:type="gramStart"/>
      <w:r>
        <w:rPr>
          <w:rFonts w:ascii="Calibri" w:hAnsi="Calibri" w:cs="Calibri"/>
        </w:rPr>
        <w:t>stakeholders;</w:t>
      </w:r>
      <w:proofErr w:type="gramEnd"/>
    </w:p>
    <w:p w14:paraId="35721AF0" w14:textId="77777777" w:rsidR="007E5C61" w:rsidRDefault="00000000">
      <w:pPr>
        <w:pStyle w:val="Style2n"/>
        <w:numPr>
          <w:ilvl w:val="0"/>
          <w:numId w:val="3"/>
        </w:numPr>
        <w:rPr>
          <w:rFonts w:asciiTheme="minorHAnsi" w:hAnsiTheme="minorHAnsi" w:cstheme="minorHAnsi"/>
        </w:rPr>
      </w:pPr>
      <w:r>
        <w:rPr>
          <w:rFonts w:ascii="Calibri" w:hAnsi="Calibri" w:cs="Calibri"/>
        </w:rPr>
        <w:t>Recognise the importance and value of engagin</w:t>
      </w:r>
      <w:r>
        <w:rPr>
          <w:rFonts w:asciiTheme="minorHAnsi" w:hAnsiTheme="minorHAnsi" w:cstheme="minorHAnsi"/>
        </w:rPr>
        <w:t xml:space="preserve">g with the community, industry, clients and </w:t>
      </w:r>
      <w:proofErr w:type="gramStart"/>
      <w:r>
        <w:rPr>
          <w:rFonts w:asciiTheme="minorHAnsi" w:hAnsiTheme="minorHAnsi" w:cstheme="minorHAnsi"/>
        </w:rPr>
        <w:t>staff;</w:t>
      </w:r>
      <w:proofErr w:type="gramEnd"/>
    </w:p>
    <w:p w14:paraId="75802FFE" w14:textId="77777777" w:rsidR="007E5C61" w:rsidRDefault="00000000">
      <w:pPr>
        <w:pStyle w:val="Style2n"/>
        <w:numPr>
          <w:ilvl w:val="0"/>
          <w:numId w:val="3"/>
        </w:numPr>
        <w:rPr>
          <w:rFonts w:asciiTheme="minorHAnsi" w:hAnsiTheme="minorHAnsi" w:cstheme="minorHAnsi"/>
        </w:rPr>
      </w:pPr>
      <w:r>
        <w:rPr>
          <w:rFonts w:ascii="Calibri" w:hAnsi="Calibri" w:cs="Calibri"/>
        </w:rPr>
        <w:t xml:space="preserve">Ensure that the Marvellous Security Services Limited listens to stakeholders, acts on information received when appropriate and </w:t>
      </w:r>
      <w:r>
        <w:rPr>
          <w:rFonts w:asciiTheme="minorHAnsi" w:hAnsiTheme="minorHAnsi" w:cstheme="minorHAnsi"/>
        </w:rPr>
        <w:t xml:space="preserve">provides </w:t>
      </w:r>
      <w:proofErr w:type="gramStart"/>
      <w:r>
        <w:rPr>
          <w:rFonts w:asciiTheme="minorHAnsi" w:hAnsiTheme="minorHAnsi" w:cstheme="minorHAnsi"/>
        </w:rPr>
        <w:t>feedback;</w:t>
      </w:r>
      <w:proofErr w:type="gramEnd"/>
    </w:p>
    <w:p w14:paraId="51BE1610" w14:textId="77777777" w:rsidR="007E5C61" w:rsidRDefault="00000000">
      <w:pPr>
        <w:pStyle w:val="Style2n"/>
        <w:numPr>
          <w:ilvl w:val="0"/>
          <w:numId w:val="3"/>
        </w:numPr>
        <w:rPr>
          <w:rFonts w:asciiTheme="minorHAnsi" w:hAnsiTheme="minorHAnsi" w:cstheme="minorHAnsi"/>
        </w:rPr>
      </w:pPr>
      <w:r>
        <w:rPr>
          <w:rFonts w:ascii="Calibri" w:hAnsi="Calibri" w:cs="Calibri"/>
        </w:rPr>
        <w:t xml:space="preserve">Reflect the principles of confidentiality, Data Protection, Freedom of </w:t>
      </w:r>
      <w:proofErr w:type="gramStart"/>
      <w:r>
        <w:rPr>
          <w:rFonts w:ascii="Calibri" w:hAnsi="Calibri" w:cs="Calibri"/>
        </w:rPr>
        <w:t>Information</w:t>
      </w:r>
      <w:proofErr w:type="gramEnd"/>
      <w:r>
        <w:rPr>
          <w:rFonts w:ascii="Calibri" w:hAnsi="Calibri" w:cs="Calibri"/>
        </w:rPr>
        <w:t xml:space="preserve"> and other relevant </w:t>
      </w:r>
      <w:r>
        <w:rPr>
          <w:rFonts w:asciiTheme="minorHAnsi" w:hAnsiTheme="minorHAnsi" w:cstheme="minorHAnsi"/>
        </w:rPr>
        <w:t>legislation.</w:t>
      </w:r>
    </w:p>
    <w:p w14:paraId="04614825" w14:textId="77777777" w:rsidR="007E5C61" w:rsidRDefault="00000000">
      <w:pPr>
        <w:pStyle w:val="Style2n"/>
        <w:rPr>
          <w:rFonts w:asciiTheme="minorHAnsi" w:hAnsiTheme="minorHAnsi" w:cstheme="minorHAnsi"/>
          <w:b/>
          <w:bCs/>
        </w:rPr>
      </w:pPr>
      <w:r>
        <w:rPr>
          <w:rFonts w:asciiTheme="minorHAnsi" w:hAnsiTheme="minorHAnsi" w:cstheme="minorHAnsi"/>
          <w:b/>
          <w:bCs/>
        </w:rPr>
        <w:t>POLICY OBJECTIVES</w:t>
      </w:r>
    </w:p>
    <w:p w14:paraId="23196F3C" w14:textId="77777777" w:rsidR="007E5C61" w:rsidRDefault="00000000">
      <w:pPr>
        <w:pStyle w:val="Style2n"/>
        <w:rPr>
          <w:rFonts w:asciiTheme="minorHAnsi" w:hAnsiTheme="minorHAnsi" w:cstheme="minorHAnsi"/>
          <w:b/>
          <w:bCs/>
        </w:rPr>
      </w:pPr>
      <w:r>
        <w:rPr>
          <w:rFonts w:asciiTheme="minorHAnsi" w:hAnsiTheme="minorHAnsi" w:cstheme="minorHAnsi"/>
          <w:b/>
          <w:bCs/>
        </w:rPr>
        <w:t>Internal</w:t>
      </w:r>
    </w:p>
    <w:p w14:paraId="21CD28B1" w14:textId="77777777" w:rsidR="007E5C61" w:rsidRDefault="00000000">
      <w:pPr>
        <w:pStyle w:val="Style2n"/>
        <w:numPr>
          <w:ilvl w:val="0"/>
          <w:numId w:val="4"/>
        </w:numPr>
        <w:rPr>
          <w:rFonts w:asciiTheme="minorHAnsi" w:hAnsiTheme="minorHAnsi" w:cstheme="minorHAnsi"/>
        </w:rPr>
      </w:pPr>
      <w:r>
        <w:rPr>
          <w:rFonts w:ascii="Calibri" w:hAnsi="Calibri" w:cs="Calibri"/>
        </w:rPr>
        <w:t xml:space="preserve">To maximise staff potential by improving the communication systems and ensure appropriate mechanisms </w:t>
      </w:r>
      <w:r>
        <w:rPr>
          <w:rFonts w:asciiTheme="minorHAnsi" w:hAnsiTheme="minorHAnsi" w:cstheme="minorHAnsi"/>
        </w:rPr>
        <w:t>are in place to increase staff understanding of the Marvellous Security Services Limited vision, core values and corporate objectives.</w:t>
      </w:r>
    </w:p>
    <w:p w14:paraId="569EC440" w14:textId="77777777" w:rsidR="007E5C61" w:rsidRDefault="00000000">
      <w:pPr>
        <w:pStyle w:val="Style2n"/>
        <w:numPr>
          <w:ilvl w:val="0"/>
          <w:numId w:val="4"/>
        </w:numPr>
        <w:rPr>
          <w:rFonts w:asciiTheme="minorHAnsi" w:hAnsiTheme="minorHAnsi" w:cstheme="minorHAnsi"/>
        </w:rPr>
      </w:pPr>
      <w:r>
        <w:rPr>
          <w:rFonts w:ascii="Calibri" w:hAnsi="Calibri" w:cs="Calibri"/>
        </w:rPr>
        <w:t>To motivate staf</w:t>
      </w:r>
      <w:r>
        <w:rPr>
          <w:rFonts w:asciiTheme="minorHAnsi" w:hAnsiTheme="minorHAnsi" w:cstheme="minorHAnsi"/>
        </w:rPr>
        <w:t>f and engage with them in a productive and professional way befitting of the Marvellous Security Services Limited brand.</w:t>
      </w:r>
    </w:p>
    <w:p w14:paraId="23DB9CB3" w14:textId="77777777" w:rsidR="007E5C61" w:rsidRDefault="00000000">
      <w:pPr>
        <w:pStyle w:val="Style2n"/>
        <w:numPr>
          <w:ilvl w:val="0"/>
          <w:numId w:val="4"/>
        </w:numPr>
        <w:rPr>
          <w:rFonts w:asciiTheme="minorHAnsi" w:hAnsiTheme="minorHAnsi" w:cstheme="minorHAnsi"/>
        </w:rPr>
      </w:pPr>
      <w:r>
        <w:rPr>
          <w:rFonts w:ascii="Calibri" w:hAnsi="Calibri" w:cs="Calibri"/>
        </w:rPr>
        <w:t xml:space="preserve">To ensure that robust systems of communications are in place which place an emphasis on personal </w:t>
      </w:r>
      <w:r>
        <w:rPr>
          <w:rFonts w:asciiTheme="minorHAnsi" w:hAnsiTheme="minorHAnsi" w:cstheme="minorHAnsi"/>
        </w:rPr>
        <w:t>contact (</w:t>
      </w:r>
      <w:proofErr w:type="gramStart"/>
      <w:r>
        <w:rPr>
          <w:rFonts w:asciiTheme="minorHAnsi" w:hAnsiTheme="minorHAnsi" w:cstheme="minorHAnsi"/>
        </w:rPr>
        <w:t>e.g.</w:t>
      </w:r>
      <w:proofErr w:type="gramEnd"/>
      <w:r>
        <w:rPr>
          <w:rFonts w:asciiTheme="minorHAnsi" w:hAnsiTheme="minorHAnsi" w:cstheme="minorHAnsi"/>
        </w:rPr>
        <w:t xml:space="preserve"> phone calls rather than text messaging)</w:t>
      </w:r>
    </w:p>
    <w:p w14:paraId="3B174383" w14:textId="77777777" w:rsidR="007E5C61" w:rsidRDefault="00000000">
      <w:pPr>
        <w:pStyle w:val="Style2n"/>
        <w:numPr>
          <w:ilvl w:val="0"/>
          <w:numId w:val="4"/>
        </w:numPr>
        <w:rPr>
          <w:rFonts w:asciiTheme="minorHAnsi" w:hAnsiTheme="minorHAnsi" w:cstheme="minorHAnsi"/>
        </w:rPr>
      </w:pPr>
      <w:r>
        <w:rPr>
          <w:rFonts w:ascii="Calibri" w:hAnsi="Calibri" w:cs="Calibri"/>
        </w:rPr>
        <w:t>To e</w:t>
      </w:r>
      <w:r>
        <w:rPr>
          <w:rFonts w:asciiTheme="minorHAnsi" w:hAnsiTheme="minorHAnsi" w:cstheme="minorHAnsi"/>
        </w:rPr>
        <w:t>nsure that all staff are kept aware of policies and procedures relevant to their work.</w:t>
      </w:r>
    </w:p>
    <w:p w14:paraId="0685D32F" w14:textId="77777777" w:rsidR="007E5C61" w:rsidRDefault="00000000">
      <w:pPr>
        <w:pStyle w:val="Style2n"/>
        <w:numPr>
          <w:ilvl w:val="0"/>
          <w:numId w:val="4"/>
        </w:numPr>
        <w:rPr>
          <w:rFonts w:asciiTheme="minorHAnsi" w:hAnsiTheme="minorHAnsi" w:cstheme="minorHAnsi"/>
        </w:rPr>
      </w:pPr>
      <w:r>
        <w:rPr>
          <w:rFonts w:ascii="Calibri" w:hAnsi="Calibri" w:cs="Calibri"/>
        </w:rPr>
        <w:t xml:space="preserve">To develop a formal consultative process, including team briefings, which will contribute to the achievement </w:t>
      </w:r>
      <w:r>
        <w:rPr>
          <w:rFonts w:asciiTheme="minorHAnsi" w:hAnsiTheme="minorHAnsi" w:cstheme="minorHAnsi"/>
        </w:rPr>
        <w:t>of Marvellous Security Services Limited objectives.</w:t>
      </w:r>
    </w:p>
    <w:p w14:paraId="57035657" w14:textId="77777777" w:rsidR="007E5C61" w:rsidRDefault="00000000">
      <w:pPr>
        <w:pStyle w:val="Style2n"/>
        <w:numPr>
          <w:ilvl w:val="0"/>
          <w:numId w:val="4"/>
        </w:numPr>
        <w:rPr>
          <w:rFonts w:asciiTheme="minorHAnsi" w:hAnsiTheme="minorHAnsi" w:cstheme="minorHAnsi"/>
        </w:rPr>
      </w:pPr>
      <w:r>
        <w:rPr>
          <w:rFonts w:ascii="Calibri" w:hAnsi="Calibri" w:cs="Calibri"/>
        </w:rPr>
        <w:t>To put in place a mechanis</w:t>
      </w:r>
      <w:r>
        <w:rPr>
          <w:rFonts w:asciiTheme="minorHAnsi" w:hAnsiTheme="minorHAnsi" w:cstheme="minorHAnsi"/>
        </w:rPr>
        <w:t>m to audit internal and external communication within the Marvellous Security Services Limited and to act on the findings.</w:t>
      </w:r>
    </w:p>
    <w:p w14:paraId="36141E26" w14:textId="77777777" w:rsidR="007E5C61" w:rsidRDefault="00000000">
      <w:pPr>
        <w:pStyle w:val="Style2n"/>
        <w:numPr>
          <w:ilvl w:val="0"/>
          <w:numId w:val="4"/>
        </w:numPr>
        <w:rPr>
          <w:rFonts w:asciiTheme="minorHAnsi" w:hAnsiTheme="minorHAnsi" w:cstheme="minorHAnsi"/>
        </w:rPr>
      </w:pPr>
      <w:r>
        <w:rPr>
          <w:rFonts w:ascii="Calibri" w:hAnsi="Calibri" w:cs="Calibri"/>
        </w:rPr>
        <w:t xml:space="preserve">To ensure staff maximise potential opportunities to promote the Marvellous Security Services Limited Corporate identity to </w:t>
      </w:r>
      <w:r>
        <w:rPr>
          <w:rFonts w:asciiTheme="minorHAnsi" w:hAnsiTheme="minorHAnsi" w:cstheme="minorHAnsi"/>
        </w:rPr>
        <w:t>relevant stakeholders within levels of responsibility and other constraints (</w:t>
      </w:r>
      <w:proofErr w:type="gramStart"/>
      <w:r>
        <w:rPr>
          <w:rFonts w:asciiTheme="minorHAnsi" w:hAnsiTheme="minorHAnsi" w:cstheme="minorHAnsi"/>
        </w:rPr>
        <w:t>e.g.</w:t>
      </w:r>
      <w:proofErr w:type="gramEnd"/>
      <w:r>
        <w:rPr>
          <w:rFonts w:asciiTheme="minorHAnsi" w:hAnsiTheme="minorHAnsi" w:cstheme="minorHAnsi"/>
        </w:rPr>
        <w:t xml:space="preserve"> finance, confidentiality).</w:t>
      </w:r>
    </w:p>
    <w:p w14:paraId="3CD569C7" w14:textId="77777777" w:rsidR="007E5C61" w:rsidRDefault="00000000">
      <w:pPr>
        <w:pStyle w:val="Style2n"/>
        <w:rPr>
          <w:rFonts w:asciiTheme="minorHAnsi" w:hAnsiTheme="minorHAnsi" w:cstheme="minorHAnsi"/>
          <w:b/>
          <w:bCs/>
        </w:rPr>
      </w:pPr>
      <w:r>
        <w:rPr>
          <w:rFonts w:asciiTheme="minorHAnsi" w:hAnsiTheme="minorHAnsi" w:cstheme="minorHAnsi"/>
          <w:b/>
          <w:bCs/>
        </w:rPr>
        <w:t>External</w:t>
      </w:r>
    </w:p>
    <w:p w14:paraId="6247C631" w14:textId="77777777" w:rsidR="007E5C61" w:rsidRDefault="00000000">
      <w:pPr>
        <w:pStyle w:val="Style2n"/>
        <w:numPr>
          <w:ilvl w:val="0"/>
          <w:numId w:val="5"/>
        </w:numPr>
        <w:rPr>
          <w:rFonts w:asciiTheme="minorHAnsi" w:hAnsiTheme="minorHAnsi" w:cstheme="minorHAnsi"/>
        </w:rPr>
      </w:pPr>
      <w:r>
        <w:rPr>
          <w:rFonts w:ascii="Calibri" w:hAnsi="Calibri" w:cs="Calibri"/>
        </w:rPr>
        <w:t xml:space="preserve">To develop effective two-way communications channels between the Marvellous Security Services Limited and all key </w:t>
      </w:r>
      <w:r>
        <w:rPr>
          <w:rFonts w:asciiTheme="minorHAnsi" w:hAnsiTheme="minorHAnsi" w:cstheme="minorHAnsi"/>
        </w:rPr>
        <w:t>stakeholders.</w:t>
      </w:r>
    </w:p>
    <w:p w14:paraId="768B29E7" w14:textId="77777777" w:rsidR="007E5C61" w:rsidRDefault="00000000">
      <w:pPr>
        <w:pStyle w:val="Style2n"/>
        <w:numPr>
          <w:ilvl w:val="0"/>
          <w:numId w:val="5"/>
        </w:numPr>
        <w:rPr>
          <w:rFonts w:asciiTheme="minorHAnsi" w:hAnsiTheme="minorHAnsi" w:cstheme="minorHAnsi"/>
        </w:rPr>
      </w:pPr>
      <w:r>
        <w:rPr>
          <w:rFonts w:ascii="Calibri" w:hAnsi="Calibri" w:cs="Calibri"/>
        </w:rPr>
        <w:lastRenderedPageBreak/>
        <w:t>To ensure timely communication of changes or developments in company or the industry</w:t>
      </w:r>
      <w:r>
        <w:rPr>
          <w:rFonts w:asciiTheme="minorHAnsi" w:hAnsiTheme="minorHAnsi" w:cstheme="minorHAnsi"/>
        </w:rPr>
        <w:t>.</w:t>
      </w:r>
    </w:p>
    <w:p w14:paraId="53D37688" w14:textId="77777777" w:rsidR="007E5C61" w:rsidRDefault="00000000">
      <w:pPr>
        <w:pStyle w:val="Style2n"/>
        <w:numPr>
          <w:ilvl w:val="0"/>
          <w:numId w:val="5"/>
        </w:numPr>
        <w:rPr>
          <w:rFonts w:asciiTheme="minorHAnsi" w:hAnsiTheme="minorHAnsi" w:cstheme="minorHAnsi"/>
        </w:rPr>
      </w:pPr>
      <w:r>
        <w:rPr>
          <w:rFonts w:ascii="Calibri" w:hAnsi="Calibri" w:cs="Calibri"/>
        </w:rPr>
        <w:t>To build and maintain confidence in the quality of services provided by Marvellous Security Services Limited.</w:t>
      </w:r>
    </w:p>
    <w:p w14:paraId="727723BC" w14:textId="77777777" w:rsidR="007E5C61" w:rsidRDefault="00000000">
      <w:pPr>
        <w:pStyle w:val="Style2n"/>
        <w:numPr>
          <w:ilvl w:val="0"/>
          <w:numId w:val="5"/>
        </w:numPr>
        <w:rPr>
          <w:rFonts w:asciiTheme="minorHAnsi" w:hAnsiTheme="minorHAnsi" w:cstheme="minorHAnsi"/>
        </w:rPr>
      </w:pPr>
      <w:r>
        <w:rPr>
          <w:rFonts w:ascii="Calibri" w:hAnsi="Calibri" w:cs="Calibri"/>
        </w:rPr>
        <w:t>To develop and sustain positive relationships with key external stakeholders.</w:t>
      </w:r>
    </w:p>
    <w:p w14:paraId="5FA2C574" w14:textId="77777777" w:rsidR="007E5C61" w:rsidRDefault="00000000">
      <w:pPr>
        <w:pStyle w:val="Style2n"/>
        <w:rPr>
          <w:rFonts w:asciiTheme="minorHAnsi" w:hAnsiTheme="minorHAnsi" w:cstheme="minorHAnsi"/>
          <w:b/>
          <w:bCs/>
        </w:rPr>
      </w:pPr>
      <w:r>
        <w:rPr>
          <w:rFonts w:asciiTheme="minorHAnsi" w:hAnsiTheme="minorHAnsi" w:cstheme="minorHAnsi"/>
          <w:b/>
          <w:bCs/>
        </w:rPr>
        <w:t>ENSURING GOOD COMMUNICATION</w:t>
      </w:r>
    </w:p>
    <w:p w14:paraId="027DCB2F" w14:textId="77777777" w:rsidR="007E5C61" w:rsidRDefault="00000000">
      <w:pPr>
        <w:pStyle w:val="Style2n"/>
        <w:numPr>
          <w:ilvl w:val="0"/>
          <w:numId w:val="6"/>
        </w:numPr>
        <w:rPr>
          <w:rFonts w:asciiTheme="minorHAnsi" w:hAnsiTheme="minorHAnsi" w:cstheme="minorHAnsi"/>
        </w:rPr>
      </w:pPr>
      <w:r>
        <w:rPr>
          <w:rFonts w:asciiTheme="minorHAnsi" w:hAnsiTheme="minorHAnsi" w:cstheme="minorHAnsi"/>
        </w:rPr>
        <w:t>Two-way communication between management and staff is crucial to the effective operation of any   organisation.</w:t>
      </w:r>
    </w:p>
    <w:p w14:paraId="2EE88DF6" w14:textId="77777777" w:rsidR="007E5C61" w:rsidRDefault="00000000">
      <w:pPr>
        <w:pStyle w:val="Style2n"/>
        <w:numPr>
          <w:ilvl w:val="0"/>
          <w:numId w:val="6"/>
        </w:numPr>
        <w:rPr>
          <w:rFonts w:asciiTheme="minorHAnsi" w:hAnsiTheme="minorHAnsi" w:cstheme="minorHAnsi"/>
        </w:rPr>
      </w:pPr>
      <w:r>
        <w:rPr>
          <w:rFonts w:asciiTheme="minorHAnsi" w:hAnsiTheme="minorHAnsi" w:cstheme="minorHAnsi"/>
        </w:rPr>
        <w:t>Marvellous Security Services Limited recognises that effective communication is critical to the achievement of its objectives.</w:t>
      </w:r>
    </w:p>
    <w:p w14:paraId="2A9ADF93" w14:textId="77777777" w:rsidR="007E5C61" w:rsidRDefault="00000000">
      <w:pPr>
        <w:pStyle w:val="Style2n"/>
        <w:numPr>
          <w:ilvl w:val="0"/>
          <w:numId w:val="6"/>
        </w:numPr>
        <w:rPr>
          <w:rFonts w:asciiTheme="minorHAnsi" w:hAnsiTheme="minorHAnsi" w:cstheme="minorHAnsi"/>
        </w:rPr>
      </w:pPr>
      <w:r>
        <w:rPr>
          <w:rFonts w:asciiTheme="minorHAnsi" w:hAnsiTheme="minorHAnsi" w:cstheme="minorHAnsi"/>
        </w:rPr>
        <w:t>Marvellous Security Services Limited recognises that if employees are kept well informed and given opportunities to provide feedback, their ability to embrace change is likely to be enhanced.</w:t>
      </w:r>
    </w:p>
    <w:p w14:paraId="127FE6A4" w14:textId="77777777" w:rsidR="007E5C61" w:rsidRDefault="00000000">
      <w:pPr>
        <w:pStyle w:val="Style2n"/>
        <w:numPr>
          <w:ilvl w:val="0"/>
          <w:numId w:val="6"/>
        </w:numPr>
        <w:rPr>
          <w:rFonts w:asciiTheme="minorHAnsi" w:hAnsiTheme="minorHAnsi" w:cstheme="minorHAnsi"/>
        </w:rPr>
      </w:pPr>
      <w:r>
        <w:rPr>
          <w:rFonts w:asciiTheme="minorHAnsi" w:hAnsiTheme="minorHAnsi" w:cstheme="minorHAnsi"/>
        </w:rPr>
        <w:t>Marvellous Security Services Limited has a responsibility through the line management structure to keep staff informed. It recognises that staffs have a right to receive up to date and accurate information concerning Marvellous Security Services Limited and its activities, including any proposed changes to service delivery.</w:t>
      </w:r>
    </w:p>
    <w:p w14:paraId="4FBFEC0E" w14:textId="77777777" w:rsidR="007E5C61" w:rsidRDefault="00000000">
      <w:pPr>
        <w:pStyle w:val="Style2n"/>
        <w:numPr>
          <w:ilvl w:val="0"/>
          <w:numId w:val="6"/>
        </w:numPr>
        <w:rPr>
          <w:rFonts w:asciiTheme="minorHAnsi" w:hAnsiTheme="minorHAnsi" w:cstheme="minorHAnsi"/>
        </w:rPr>
      </w:pPr>
      <w:r>
        <w:rPr>
          <w:rFonts w:asciiTheme="minorHAnsi" w:hAnsiTheme="minorHAnsi" w:cstheme="minorHAnsi"/>
        </w:rPr>
        <w:t xml:space="preserve">Systems for communicating will include the following: - corporate induction, staff/team meetings, publications, </w:t>
      </w:r>
      <w:proofErr w:type="gramStart"/>
      <w:r>
        <w:rPr>
          <w:rFonts w:asciiTheme="minorHAnsi" w:hAnsiTheme="minorHAnsi" w:cstheme="minorHAnsi"/>
        </w:rPr>
        <w:t>newsletters</w:t>
      </w:r>
      <w:proofErr w:type="gramEnd"/>
      <w:r>
        <w:rPr>
          <w:rFonts w:asciiTheme="minorHAnsi" w:hAnsiTheme="minorHAnsi" w:cstheme="minorHAnsi"/>
        </w:rPr>
        <w:t xml:space="preserve"> and email briefings. It is Marvellous Security Services Limited aim to implement, maintain and monitor these systems to ensure that the information reaches all </w:t>
      </w:r>
      <w:proofErr w:type="gramStart"/>
      <w:r>
        <w:rPr>
          <w:rFonts w:asciiTheme="minorHAnsi" w:hAnsiTheme="minorHAnsi" w:cstheme="minorHAnsi"/>
        </w:rPr>
        <w:t>staff</w:t>
      </w:r>
      <w:proofErr w:type="gramEnd"/>
      <w:r>
        <w:rPr>
          <w:rFonts w:asciiTheme="minorHAnsi" w:hAnsiTheme="minorHAnsi" w:cstheme="minorHAnsi"/>
        </w:rPr>
        <w:t xml:space="preserve"> and that staff can provide feedback.</w:t>
      </w:r>
    </w:p>
    <w:p w14:paraId="10CFC40F" w14:textId="77777777" w:rsidR="007E5C61" w:rsidRDefault="00000000">
      <w:pPr>
        <w:pStyle w:val="Style2n"/>
        <w:numPr>
          <w:ilvl w:val="1"/>
          <w:numId w:val="6"/>
        </w:numPr>
        <w:rPr>
          <w:rFonts w:asciiTheme="minorHAnsi" w:hAnsiTheme="minorHAnsi" w:cstheme="minorHAnsi"/>
        </w:rPr>
      </w:pPr>
      <w:r>
        <w:rPr>
          <w:rFonts w:asciiTheme="minorHAnsi" w:hAnsiTheme="minorHAnsi" w:cstheme="minorHAnsi"/>
        </w:rPr>
        <w:t>Marvellous Security Services Limited must aim to build and sustain stakeholder confidence in the quality of services provided by Marvellous Security Services Limited.</w:t>
      </w:r>
    </w:p>
    <w:p w14:paraId="0DA1274E" w14:textId="77777777" w:rsidR="007E5C61" w:rsidRDefault="00000000">
      <w:pPr>
        <w:pStyle w:val="Style2n"/>
        <w:numPr>
          <w:ilvl w:val="0"/>
          <w:numId w:val="6"/>
        </w:numPr>
        <w:rPr>
          <w:rFonts w:asciiTheme="minorHAnsi" w:hAnsiTheme="minorHAnsi" w:cstheme="minorHAnsi"/>
        </w:rPr>
      </w:pPr>
      <w:r>
        <w:rPr>
          <w:rFonts w:asciiTheme="minorHAnsi" w:hAnsiTheme="minorHAnsi" w:cstheme="minorHAnsi"/>
        </w:rPr>
        <w:t>Security and effective external communications can assist in the achievement of this.</w:t>
      </w:r>
    </w:p>
    <w:p w14:paraId="7A6D831F" w14:textId="77777777" w:rsidR="007E5C61" w:rsidRDefault="00000000">
      <w:pPr>
        <w:pStyle w:val="Style2n"/>
        <w:numPr>
          <w:ilvl w:val="0"/>
          <w:numId w:val="6"/>
        </w:numPr>
        <w:rPr>
          <w:rFonts w:asciiTheme="minorHAnsi" w:hAnsiTheme="minorHAnsi" w:cstheme="minorHAnsi"/>
        </w:rPr>
      </w:pPr>
      <w:r>
        <w:rPr>
          <w:rFonts w:asciiTheme="minorHAnsi" w:hAnsiTheme="minorHAnsi" w:cstheme="minorHAnsi"/>
        </w:rPr>
        <w:t xml:space="preserve">Marvellous Security Services Limited recognises that excellence in communications practice will contribute to enhanced public awareness and understanding of Marvellous Security Services Limited and its role in the industry and wider </w:t>
      </w:r>
      <w:proofErr w:type="gramStart"/>
      <w:r>
        <w:rPr>
          <w:rFonts w:asciiTheme="minorHAnsi" w:hAnsiTheme="minorHAnsi" w:cstheme="minorHAnsi"/>
        </w:rPr>
        <w:t>community;</w:t>
      </w:r>
      <w:proofErr w:type="gramEnd"/>
      <w:r>
        <w:rPr>
          <w:rFonts w:asciiTheme="minorHAnsi" w:hAnsiTheme="minorHAnsi" w:cstheme="minorHAnsi"/>
        </w:rPr>
        <w:t xml:space="preserve"> leading to improved corporate reputation.</w:t>
      </w:r>
    </w:p>
    <w:p w14:paraId="564C2768" w14:textId="77777777" w:rsidR="007E5C61" w:rsidRDefault="007E5C61">
      <w:pPr>
        <w:rPr>
          <w:rFonts w:ascii="Calibri" w:hAnsi="Calibri"/>
          <w:sz w:val="20"/>
        </w:rPr>
      </w:pPr>
    </w:p>
    <w:p w14:paraId="4290B765" w14:textId="77777777" w:rsidR="007E5C61" w:rsidRDefault="007E5C61">
      <w:pPr>
        <w:rPr>
          <w:rFonts w:ascii="Calibri" w:hAnsi="Calibri"/>
          <w:sz w:val="20"/>
        </w:rPr>
      </w:pPr>
    </w:p>
    <w:p w14:paraId="44D865C6" w14:textId="77777777" w:rsidR="007E5C61" w:rsidRDefault="00000000">
      <w:pPr>
        <w:ind w:left="709" w:firstLine="720"/>
        <w:rPr>
          <w:rFonts w:ascii="Calibri" w:hAnsi="Calibri"/>
          <w:sz w:val="20"/>
        </w:rPr>
      </w:pPr>
      <w:r>
        <w:rPr>
          <w:rFonts w:ascii="Calibri" w:hAnsi="Calibri"/>
          <w:sz w:val="20"/>
        </w:rPr>
        <w:t>The Managing Director shall review this policy annually or following significant changes.</w:t>
      </w:r>
    </w:p>
    <w:p w14:paraId="3CC52CBB" w14:textId="77777777" w:rsidR="007E5C61" w:rsidRDefault="00000000">
      <w:pPr>
        <w:pStyle w:val="Style2a"/>
        <w:numPr>
          <w:ilvl w:val="0"/>
          <w:numId w:val="0"/>
        </w:numPr>
        <w:tabs>
          <w:tab w:val="clear" w:pos="709"/>
          <w:tab w:val="left" w:pos="720"/>
        </w:tabs>
        <w:ind w:left="1429"/>
        <w:rPr>
          <w:rFonts w:ascii="Brush Script MT" w:hAnsi="Brush Script MT" w:cs="Calibri"/>
          <w:sz w:val="20"/>
        </w:rPr>
      </w:pPr>
      <w:r>
        <w:rPr>
          <w:rFonts w:ascii="Brush Script MT" w:hAnsi="Brush Script MT" w:cs="Calibri"/>
          <w:b/>
          <w:sz w:val="20"/>
        </w:rPr>
        <w:t>Mr Abdul Wahaab</w:t>
      </w:r>
    </w:p>
    <w:p w14:paraId="7351C691" w14:textId="77777777" w:rsidR="007E5C61" w:rsidRDefault="00000000">
      <w:pPr>
        <w:pStyle w:val="ListParagraph"/>
        <w:ind w:left="1429"/>
        <w:rPr>
          <w:rFonts w:cs="Calibri"/>
          <w:sz w:val="20"/>
          <w:lang w:eastAsia="en-GB"/>
        </w:rPr>
      </w:pPr>
      <w:r>
        <w:rPr>
          <w:rFonts w:cs="Calibri"/>
          <w:sz w:val="20"/>
          <w:lang w:eastAsia="en-GB"/>
        </w:rPr>
        <w:t>Marvellous Security Services Limited</w:t>
      </w:r>
    </w:p>
    <w:p w14:paraId="233B9134" w14:textId="48E76412" w:rsidR="007E5C61" w:rsidRDefault="00000000">
      <w:pPr>
        <w:pStyle w:val="ListParagraph"/>
        <w:ind w:left="1429"/>
        <w:rPr>
          <w:rFonts w:ascii="Times New Roman" w:hAnsi="Times New Roman"/>
          <w:szCs w:val="24"/>
          <w:lang w:eastAsia="en-GB"/>
        </w:rPr>
      </w:pPr>
      <w:r>
        <w:rPr>
          <w:szCs w:val="24"/>
          <w:lang w:eastAsia="en-GB"/>
        </w:rPr>
        <w:t>This policy is reviewed on 15-</w:t>
      </w:r>
      <w:r w:rsidR="00487BD5">
        <w:rPr>
          <w:szCs w:val="24"/>
          <w:lang w:eastAsia="en-GB"/>
        </w:rPr>
        <w:t>05</w:t>
      </w:r>
      <w:r>
        <w:rPr>
          <w:szCs w:val="24"/>
          <w:lang w:eastAsia="en-GB"/>
        </w:rPr>
        <w:t>-202</w:t>
      </w:r>
      <w:r w:rsidR="00487BD5">
        <w:rPr>
          <w:szCs w:val="24"/>
          <w:lang w:eastAsia="en-GB"/>
        </w:rPr>
        <w:t>3</w:t>
      </w:r>
      <w:r w:rsidR="00DD4674">
        <w:rPr>
          <w:szCs w:val="24"/>
          <w:lang w:eastAsia="en-GB"/>
        </w:rPr>
        <w:t>.</w:t>
      </w:r>
    </w:p>
    <w:p w14:paraId="3F3E3A5A" w14:textId="77777777" w:rsidR="007E5C61" w:rsidRDefault="007E5C61">
      <w:pPr>
        <w:rPr>
          <w:sz w:val="24"/>
          <w:szCs w:val="24"/>
          <w:lang w:eastAsia="en-GB"/>
        </w:rPr>
      </w:pPr>
    </w:p>
    <w:p w14:paraId="51516CF4" w14:textId="77777777" w:rsidR="007E5C61" w:rsidRDefault="007E5C61">
      <w:pPr>
        <w:rPr>
          <w:sz w:val="24"/>
          <w:szCs w:val="24"/>
          <w:lang w:eastAsia="en-GB"/>
        </w:rPr>
      </w:pPr>
    </w:p>
    <w:p w14:paraId="3BCDB9D0" w14:textId="77777777" w:rsidR="007E5C61" w:rsidRDefault="007E5C61">
      <w:pPr>
        <w:rPr>
          <w:sz w:val="24"/>
          <w:szCs w:val="24"/>
          <w:lang w:eastAsia="en-GB"/>
        </w:rPr>
      </w:pPr>
    </w:p>
    <w:p w14:paraId="5E5E2CFD" w14:textId="77777777" w:rsidR="007E5C61" w:rsidRDefault="007E5C61">
      <w:pPr>
        <w:rPr>
          <w:sz w:val="24"/>
          <w:szCs w:val="24"/>
          <w:lang w:eastAsia="en-GB"/>
        </w:rPr>
      </w:pPr>
    </w:p>
    <w:p w14:paraId="5DF0CA3D" w14:textId="77777777" w:rsidR="007E5C61" w:rsidRDefault="007E5C61">
      <w:pPr>
        <w:rPr>
          <w:sz w:val="24"/>
          <w:szCs w:val="24"/>
          <w:lang w:eastAsia="en-GB"/>
        </w:rPr>
      </w:pPr>
    </w:p>
    <w:p w14:paraId="798B6850" w14:textId="77777777" w:rsidR="007E5C61" w:rsidRDefault="007E5C61">
      <w:pPr>
        <w:rPr>
          <w:sz w:val="24"/>
          <w:szCs w:val="24"/>
          <w:lang w:eastAsia="en-GB"/>
        </w:rPr>
      </w:pPr>
    </w:p>
    <w:p w14:paraId="742DC350" w14:textId="77777777" w:rsidR="007E5C61" w:rsidRDefault="00000000">
      <w:pPr>
        <w:tabs>
          <w:tab w:val="left" w:pos="2333"/>
        </w:tabs>
        <w:rPr>
          <w:sz w:val="24"/>
          <w:szCs w:val="24"/>
          <w:lang w:eastAsia="en-GB"/>
        </w:rPr>
      </w:pPr>
      <w:r>
        <w:rPr>
          <w:sz w:val="24"/>
          <w:szCs w:val="24"/>
          <w:lang w:eastAsia="en-GB"/>
        </w:rPr>
        <w:tab/>
      </w:r>
    </w:p>
    <w:sectPr w:rsidR="007E5C61">
      <w:headerReference w:type="default" r:id="rId7"/>
      <w:footerReference w:type="default" r:id="rId8"/>
      <w:footerReference w:type="first" r:id="rId9"/>
      <w:pgSz w:w="11908" w:h="16833"/>
      <w:pgMar w:top="-3119" w:right="1418" w:bottom="1843" w:left="1134" w:header="720" w:footer="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8EEDB" w14:textId="77777777" w:rsidR="00E750AD" w:rsidRDefault="00E750AD">
      <w:r>
        <w:separator/>
      </w:r>
    </w:p>
  </w:endnote>
  <w:endnote w:type="continuationSeparator" w:id="0">
    <w:p w14:paraId="5730D23D" w14:textId="77777777" w:rsidR="00E750AD" w:rsidRDefault="00E7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default"/>
  </w:font>
  <w:font w:name="SimSun">
    <w:altName w:val="宋体"/>
    <w:panose1 w:val="02010600030101010101"/>
    <w:charset w:val="86"/>
    <w:family w:val="auto"/>
    <w:pitch w:val="variable"/>
    <w:sig w:usb0="00000203" w:usb1="288F0000" w:usb2="00000016" w:usb3="00000000" w:csb0="00040001" w:csb1="00000000"/>
  </w:font>
  <w:font w:name="Cambria">
    <w:altName w:val="苹方-简"/>
    <w:panose1 w:val="02040503050406030204"/>
    <w:charset w:val="00"/>
    <w:family w:val="roman"/>
    <w:pitch w:val="variable"/>
    <w:sig w:usb0="E00006FF" w:usb1="420024FF" w:usb2="02000000" w:usb3="00000000" w:csb0="0000019F" w:csb1="00000000"/>
  </w:font>
  <w:font w:name="ArialMT">
    <w:charset w:val="00"/>
    <w:family w:val="roman"/>
    <w:pitch w:val="default"/>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AF0F" w14:textId="77777777" w:rsidR="007E5C61" w:rsidRDefault="00000000">
    <w:pPr>
      <w:pStyle w:val="Footer"/>
      <w:tabs>
        <w:tab w:val="clear" w:pos="4513"/>
        <w:tab w:val="clear" w:pos="9026"/>
        <w:tab w:val="right" w:pos="9356"/>
      </w:tabs>
      <w:jc w:val="left"/>
      <w:rPr>
        <w:sz w:val="18"/>
        <w:szCs w:val="16"/>
      </w:rPr>
    </w:pPr>
    <w:r>
      <w:rPr>
        <w:sz w:val="18"/>
        <w:szCs w:val="18"/>
        <w:lang w:val="en-US" w:eastAsia="zh-CN"/>
      </w:rPr>
      <w:t>MARV-</w:t>
    </w:r>
    <w:r>
      <w:rPr>
        <w:sz w:val="18"/>
        <w:szCs w:val="16"/>
      </w:rPr>
      <w:t>POL-09</w:t>
    </w:r>
    <w:r>
      <w:rPr>
        <w:sz w:val="18"/>
        <w:szCs w:val="16"/>
      </w:rPr>
      <w:tab/>
    </w:r>
    <w:r>
      <w:rPr>
        <w:sz w:val="18"/>
        <w:szCs w:val="16"/>
      </w:rPr>
      <w:fldChar w:fldCharType="begin"/>
    </w:r>
    <w:r>
      <w:rPr>
        <w:sz w:val="18"/>
        <w:szCs w:val="16"/>
      </w:rPr>
      <w:instrText xml:space="preserve"> PAGE   \* MERGEFORMAT </w:instrText>
    </w:r>
    <w:r>
      <w:rPr>
        <w:sz w:val="18"/>
        <w:szCs w:val="16"/>
      </w:rPr>
      <w:fldChar w:fldCharType="separate"/>
    </w:r>
    <w:r>
      <w:rPr>
        <w:sz w:val="18"/>
        <w:szCs w:val="16"/>
      </w:rPr>
      <w:t>1</w:t>
    </w:r>
    <w:r>
      <w:rPr>
        <w:sz w:val="18"/>
        <w:szCs w:val="16"/>
      </w:rPr>
      <w:fldChar w:fldCharType="end"/>
    </w:r>
  </w:p>
  <w:p w14:paraId="4E85A5EB" w14:textId="77777777" w:rsidR="007E5C61" w:rsidRDefault="00000000">
    <w:pPr>
      <w:pStyle w:val="Footer"/>
      <w:jc w:val="left"/>
      <w:rPr>
        <w:sz w:val="18"/>
        <w:szCs w:val="16"/>
      </w:rPr>
    </w:pPr>
    <w:r>
      <w:rPr>
        <w:sz w:val="18"/>
        <w:szCs w:val="16"/>
      </w:rPr>
      <w:t>Revision-02</w:t>
    </w:r>
  </w:p>
  <w:p w14:paraId="783B0F8B" w14:textId="4CC9BE88" w:rsidR="007E5C61" w:rsidRDefault="00000000">
    <w:pPr>
      <w:pStyle w:val="Footer"/>
      <w:jc w:val="left"/>
      <w:rPr>
        <w:sz w:val="18"/>
        <w:szCs w:val="16"/>
      </w:rPr>
    </w:pPr>
    <w:r>
      <w:rPr>
        <w:sz w:val="18"/>
        <w:szCs w:val="16"/>
      </w:rPr>
      <w:t>Issuance Date: 15-</w:t>
    </w:r>
    <w:r w:rsidR="00487BD5">
      <w:rPr>
        <w:sz w:val="18"/>
        <w:szCs w:val="16"/>
      </w:rPr>
      <w:t>05</w:t>
    </w:r>
    <w:r>
      <w:rPr>
        <w:sz w:val="18"/>
        <w:szCs w:val="16"/>
      </w:rPr>
      <w:t>-202</w:t>
    </w:r>
    <w:r w:rsidR="00487BD5">
      <w:rPr>
        <w:sz w:val="18"/>
        <w:szCs w:val="16"/>
      </w:rPr>
      <w:t>3</w:t>
    </w:r>
  </w:p>
  <w:p w14:paraId="0CD04C46" w14:textId="77777777" w:rsidR="007E5C61" w:rsidRDefault="007E5C61">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2E6C" w14:textId="77777777" w:rsidR="007E5C61" w:rsidRDefault="00000000">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14:paraId="1DE09AE3" w14:textId="77777777" w:rsidR="007E5C61" w:rsidRDefault="007E5C61">
    <w:pPr>
      <w:framePr w:wrap="auto" w:vAnchor="text" w:hAnchor="margin" w:xAlign="center" w:y="1"/>
      <w:widowControl/>
      <w:rPr>
        <w:rStyle w:val="PageNumber"/>
        <w:sz w:val="24"/>
      </w:rPr>
    </w:pPr>
  </w:p>
  <w:p w14:paraId="4CA2AC0A" w14:textId="77777777" w:rsidR="007E5C61" w:rsidRDefault="007E5C61">
    <w:pPr>
      <w:framePr w:wrap="auto" w:vAnchor="text" w:hAnchor="margin" w:xAlign="center" w:y="1"/>
      <w:widowControl/>
      <w:jc w:val="center"/>
      <w:rPr>
        <w:rStyle w:val="PageNumber"/>
        <w:sz w:val="24"/>
      </w:rPr>
    </w:pPr>
  </w:p>
  <w:p w14:paraId="17AED09B" w14:textId="77777777" w:rsidR="007E5C61" w:rsidRDefault="007E5C61">
    <w:pPr>
      <w:framePr w:wrap="auto" w:vAnchor="text" w:hAnchor="margin" w:xAlign="center" w:y="1"/>
      <w:widowControl/>
      <w:rPr>
        <w:rStyle w:val="PageNumber"/>
        <w:sz w:val="24"/>
      </w:rPr>
    </w:pPr>
  </w:p>
  <w:p w14:paraId="28857D09" w14:textId="77777777" w:rsidR="007E5C61" w:rsidRDefault="007E5C61">
    <w:pPr>
      <w:widowControl/>
    </w:pPr>
  </w:p>
  <w:p w14:paraId="241A9AFD" w14:textId="77777777" w:rsidR="007E5C61" w:rsidRDefault="007E5C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D2E7C" w14:textId="77777777" w:rsidR="00E750AD" w:rsidRDefault="00E750AD">
      <w:r>
        <w:separator/>
      </w:r>
    </w:p>
  </w:footnote>
  <w:footnote w:type="continuationSeparator" w:id="0">
    <w:p w14:paraId="61D2128B" w14:textId="77777777" w:rsidR="00E750AD" w:rsidRDefault="00E75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8569" w14:textId="77777777" w:rsidR="007E5C61" w:rsidRDefault="00000000">
    <w:pPr>
      <w:pStyle w:val="Header"/>
      <w:jc w:val="center"/>
      <w:rPr>
        <w:rFonts w:ascii="Calibri" w:hAnsi="Calibri"/>
        <w:sz w:val="20"/>
        <w:lang w:eastAsia="en-GB"/>
      </w:rPr>
    </w:pPr>
    <w:r>
      <w:rPr>
        <w:noProof/>
      </w:rPr>
      <w:drawing>
        <wp:anchor distT="0" distB="0" distL="0" distR="0" simplePos="0" relativeHeight="251659264" behindDoc="1" locked="0" layoutInCell="1" allowOverlap="1" wp14:anchorId="1E43751C" wp14:editId="1CF06706">
          <wp:simplePos x="0" y="0"/>
          <wp:positionH relativeFrom="column">
            <wp:posOffset>81280</wp:posOffset>
          </wp:positionH>
          <wp:positionV relativeFrom="paragraph">
            <wp:posOffset>-304165</wp:posOffset>
          </wp:positionV>
          <wp:extent cx="2146300" cy="727710"/>
          <wp:effectExtent l="0" t="0" r="1270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a:xfrm>
                    <a:off x="0" y="0"/>
                    <a:ext cx="2146300" cy="727710"/>
                  </a:xfrm>
                  <a:prstGeom prst="rect">
                    <a:avLst/>
                  </a:prstGeom>
                  <a:noFill/>
                  <a:ln>
                    <a:noFill/>
                  </a:ln>
                </pic:spPr>
              </pic:pic>
            </a:graphicData>
          </a:graphic>
        </wp:anchor>
      </w:drawing>
    </w:r>
    <w:r>
      <w:t xml:space="preserve">                                                                                            </w:t>
    </w:r>
  </w:p>
  <w:p w14:paraId="0690F2FA" w14:textId="77777777" w:rsidR="007E5C61" w:rsidRDefault="007E5C61">
    <w:pPr>
      <w:pStyle w:val="Header"/>
      <w:jc w:val="center"/>
      <w:rPr>
        <w:rStyle w:val="fontstyle01"/>
        <w:rFonts w:ascii="Arial" w:hAnsi="Arial"/>
        <w:b/>
        <w:bCs/>
        <w:color w:val="auto"/>
        <w:szCs w:val="24"/>
      </w:rPr>
    </w:pPr>
  </w:p>
  <w:p w14:paraId="01C60E9B" w14:textId="77777777" w:rsidR="007E5C61" w:rsidRDefault="007E5C61">
    <w:pPr>
      <w:pStyle w:val="Header"/>
      <w:jc w:val="center"/>
      <w:rPr>
        <w:rStyle w:val="fontstyle01"/>
        <w:rFonts w:ascii="Arial" w:hAnsi="Arial"/>
        <w:b/>
        <w:bCs/>
        <w:color w:val="auto"/>
        <w:szCs w:val="24"/>
      </w:rPr>
    </w:pPr>
  </w:p>
  <w:p w14:paraId="262B031D" w14:textId="77777777" w:rsidR="007E5C61" w:rsidRDefault="00000000">
    <w:pPr>
      <w:pStyle w:val="Header"/>
      <w:jc w:val="center"/>
      <w:rPr>
        <w:rStyle w:val="fontstyle01"/>
        <w:rFonts w:ascii="Arial" w:hAnsi="Arial"/>
        <w:b/>
        <w:bCs/>
        <w:color w:val="auto"/>
        <w:szCs w:val="24"/>
      </w:rPr>
    </w:pPr>
    <w:r>
      <w:rPr>
        <w:rStyle w:val="fontstyle01"/>
        <w:rFonts w:ascii="Arial" w:hAnsi="Arial"/>
        <w:b/>
        <w:bCs/>
        <w:color w:val="auto"/>
        <w:szCs w:val="24"/>
      </w:rPr>
      <w:t>INTERNAL AND EXTERNAL COMMUNICATIONS STRATEGY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0A8"/>
    <w:multiLevelType w:val="multilevel"/>
    <w:tmpl w:val="01F250A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08A00CCE"/>
    <w:multiLevelType w:val="multilevel"/>
    <w:tmpl w:val="08A00CC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377A088D"/>
    <w:multiLevelType w:val="multilevel"/>
    <w:tmpl w:val="377A088D"/>
    <w:lvl w:ilvl="0">
      <w:start w:val="1"/>
      <w:numFmt w:val="decimal"/>
      <w:lvlText w:val="%1."/>
      <w:lvlJc w:val="left"/>
      <w:pPr>
        <w:ind w:left="1429" w:hanging="360"/>
      </w:pPr>
    </w:lvl>
    <w:lvl w:ilvl="1">
      <w:start w:val="6"/>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3" w15:restartNumberingAfterBreak="0">
    <w:nsid w:val="39983A11"/>
    <w:multiLevelType w:val="multilevel"/>
    <w:tmpl w:val="39983A11"/>
    <w:lvl w:ilvl="0">
      <w:start w:val="1"/>
      <w:numFmt w:val="decimal"/>
      <w:pStyle w:val="Style1"/>
      <w:lvlText w:val="%1."/>
      <w:lvlJc w:val="left"/>
      <w:pPr>
        <w:tabs>
          <w:tab w:val="left" w:pos="709"/>
        </w:tabs>
        <w:ind w:left="709" w:hanging="709"/>
      </w:pPr>
      <w:rPr>
        <w:rFonts w:ascii="Arial" w:hAnsi="Arial" w:hint="default"/>
        <w:b w:val="0"/>
        <w:i w:val="0"/>
        <w:sz w:val="22"/>
      </w:rPr>
    </w:lvl>
    <w:lvl w:ilvl="1">
      <w:start w:val="1"/>
      <w:numFmt w:val="decimal"/>
      <w:lvlRestart w:val="0"/>
      <w:lvlText w:val="%2."/>
      <w:lvlJc w:val="left"/>
      <w:pPr>
        <w:tabs>
          <w:tab w:val="left" w:pos="709"/>
        </w:tabs>
        <w:ind w:left="709" w:hanging="709"/>
      </w:pPr>
      <w:rPr>
        <w:rFonts w:ascii="Arial" w:hAnsi="Arial" w:hint="default"/>
        <w:b w:val="0"/>
        <w:i w:val="0"/>
        <w:sz w:val="22"/>
      </w:rPr>
    </w:lvl>
    <w:lvl w:ilvl="2">
      <w:start w:val="1"/>
      <w:numFmt w:val="decimal"/>
      <w:lvlRestart w:val="1"/>
      <w:pStyle w:val="Style2"/>
      <w:lvlText w:val="%1.%3"/>
      <w:lvlJc w:val="left"/>
      <w:pPr>
        <w:tabs>
          <w:tab w:val="left" w:pos="1418"/>
        </w:tabs>
        <w:ind w:left="1418" w:hanging="709"/>
      </w:pPr>
      <w:rPr>
        <w:rFonts w:ascii="Arial" w:hAnsi="Arial" w:hint="default"/>
        <w:b w:val="0"/>
        <w:i w:val="0"/>
        <w:sz w:val="22"/>
      </w:rPr>
    </w:lvl>
    <w:lvl w:ilvl="3">
      <w:start w:val="1"/>
      <w:numFmt w:val="lowerLetter"/>
      <w:lvlRestart w:val="1"/>
      <w:pStyle w:val="Style2a"/>
      <w:lvlText w:val="%4)"/>
      <w:lvlJc w:val="left"/>
      <w:pPr>
        <w:tabs>
          <w:tab w:val="left" w:pos="1418"/>
        </w:tabs>
        <w:ind w:left="1418" w:hanging="709"/>
      </w:pPr>
      <w:rPr>
        <w:rFonts w:ascii="Arial" w:hAnsi="Arial" w:hint="default"/>
        <w:b w:val="0"/>
        <w:i w:val="0"/>
        <w:sz w:val="22"/>
      </w:rPr>
    </w:lvl>
    <w:lvl w:ilvl="4">
      <w:start w:val="1"/>
      <w:numFmt w:val="decimal"/>
      <w:lvlRestart w:val="3"/>
      <w:pStyle w:val="Style311"/>
      <w:lvlText w:val="%1.%3.%5"/>
      <w:lvlJc w:val="left"/>
      <w:pPr>
        <w:tabs>
          <w:tab w:val="left" w:pos="2126"/>
        </w:tabs>
        <w:ind w:left="2126" w:hanging="708"/>
      </w:pPr>
      <w:rPr>
        <w:rFonts w:hint="default"/>
      </w:rPr>
    </w:lvl>
    <w:lvl w:ilvl="5">
      <w:start w:val="1"/>
      <w:numFmt w:val="lowerLetter"/>
      <w:lvlRestart w:val="3"/>
      <w:pStyle w:val="Style3a"/>
      <w:lvlText w:val="%6)"/>
      <w:lvlJc w:val="left"/>
      <w:pPr>
        <w:tabs>
          <w:tab w:val="left" w:pos="2126"/>
        </w:tabs>
        <w:ind w:left="2126" w:hanging="708"/>
      </w:pPr>
      <w:rPr>
        <w:rFonts w:hint="default"/>
      </w:rPr>
    </w:lvl>
    <w:lvl w:ilvl="6">
      <w:start w:val="1"/>
      <w:numFmt w:val="decimal"/>
      <w:lvlRestart w:val="5"/>
      <w:pStyle w:val="Style4"/>
      <w:lvlText w:val="%1.%3.%5.%7"/>
      <w:lvlJc w:val="left"/>
      <w:pPr>
        <w:tabs>
          <w:tab w:val="left" w:pos="2835"/>
        </w:tabs>
        <w:ind w:left="2835" w:hanging="709"/>
      </w:pPr>
      <w:rPr>
        <w:rFonts w:hint="default"/>
      </w:rPr>
    </w:lvl>
    <w:lvl w:ilvl="7">
      <w:start w:val="1"/>
      <w:numFmt w:val="lowerLetter"/>
      <w:lvlRestart w:val="5"/>
      <w:pStyle w:val="Style4a"/>
      <w:lvlText w:val="%8)"/>
      <w:lvlJc w:val="left"/>
      <w:pPr>
        <w:tabs>
          <w:tab w:val="left" w:pos="2835"/>
        </w:tabs>
        <w:ind w:left="2835" w:hanging="709"/>
      </w:pPr>
      <w:rPr>
        <w:rFonts w:hint="default"/>
      </w:rPr>
    </w:lvl>
    <w:lvl w:ilvl="8">
      <w:start w:val="1"/>
      <w:numFmt w:val="decimal"/>
      <w:lvlText w:val="%1.%2.%3.%4.%5.%6.%7.%8.%9."/>
      <w:lvlJc w:val="left"/>
      <w:pPr>
        <w:tabs>
          <w:tab w:val="left" w:pos="4680"/>
        </w:tabs>
        <w:ind w:left="4320" w:hanging="1440"/>
      </w:pPr>
      <w:rPr>
        <w:rFonts w:hint="default"/>
      </w:rPr>
    </w:lvl>
  </w:abstractNum>
  <w:abstractNum w:abstractNumId="4" w15:restartNumberingAfterBreak="0">
    <w:nsid w:val="59EC695C"/>
    <w:multiLevelType w:val="multilevel"/>
    <w:tmpl w:val="59EC695C"/>
    <w:lvl w:ilvl="0">
      <w:start w:val="1"/>
      <w:numFmt w:val="decimal"/>
      <w:lvlText w:val="%1."/>
      <w:lvlJc w:val="left"/>
      <w:pPr>
        <w:ind w:left="1429" w:hanging="360"/>
      </w:pPr>
    </w:lvl>
    <w:lvl w:ilvl="1">
      <w:start w:val="6"/>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5" w15:restartNumberingAfterBreak="0">
    <w:nsid w:val="682A72B1"/>
    <w:multiLevelType w:val="multilevel"/>
    <w:tmpl w:val="682A72B1"/>
    <w:lvl w:ilvl="0">
      <w:start w:val="1"/>
      <w:numFmt w:val="decimal"/>
      <w:lvlText w:val="%1."/>
      <w:lvlJc w:val="left"/>
      <w:pPr>
        <w:ind w:left="1429" w:hanging="360"/>
      </w:pPr>
    </w:lvl>
    <w:lvl w:ilvl="1">
      <w:start w:val="6"/>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num w:numId="1" w16cid:durableId="852691292">
    <w:abstractNumId w:val="3"/>
  </w:num>
  <w:num w:numId="2" w16cid:durableId="59065577">
    <w:abstractNumId w:val="2"/>
  </w:num>
  <w:num w:numId="3" w16cid:durableId="1664818158">
    <w:abstractNumId w:val="5"/>
  </w:num>
  <w:num w:numId="4" w16cid:durableId="1037848194">
    <w:abstractNumId w:val="1"/>
  </w:num>
  <w:num w:numId="5" w16cid:durableId="417093055">
    <w:abstractNumId w:val="0"/>
  </w:num>
  <w:num w:numId="6" w16cid:durableId="708147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7C7A"/>
    <w:rsid w:val="00015233"/>
    <w:rsid w:val="000241EC"/>
    <w:rsid w:val="00045985"/>
    <w:rsid w:val="000739B7"/>
    <w:rsid w:val="00073A5F"/>
    <w:rsid w:val="00087DF6"/>
    <w:rsid w:val="0009306F"/>
    <w:rsid w:val="001264C3"/>
    <w:rsid w:val="0018214E"/>
    <w:rsid w:val="001975BB"/>
    <w:rsid w:val="001A4D8D"/>
    <w:rsid w:val="001B1EAC"/>
    <w:rsid w:val="001B7DDF"/>
    <w:rsid w:val="001C37F8"/>
    <w:rsid w:val="002247C1"/>
    <w:rsid w:val="00231754"/>
    <w:rsid w:val="00265CE4"/>
    <w:rsid w:val="00265D90"/>
    <w:rsid w:val="002832A8"/>
    <w:rsid w:val="002B4505"/>
    <w:rsid w:val="0031734E"/>
    <w:rsid w:val="003336EA"/>
    <w:rsid w:val="0034679F"/>
    <w:rsid w:val="00356735"/>
    <w:rsid w:val="003A7D2E"/>
    <w:rsid w:val="003C4770"/>
    <w:rsid w:val="003E0585"/>
    <w:rsid w:val="003E6E89"/>
    <w:rsid w:val="003F7CD9"/>
    <w:rsid w:val="00422DE7"/>
    <w:rsid w:val="0044456A"/>
    <w:rsid w:val="00445CF7"/>
    <w:rsid w:val="00460091"/>
    <w:rsid w:val="00465247"/>
    <w:rsid w:val="004652BF"/>
    <w:rsid w:val="00487BD5"/>
    <w:rsid w:val="004E3EBE"/>
    <w:rsid w:val="005353AB"/>
    <w:rsid w:val="00552F0D"/>
    <w:rsid w:val="00563936"/>
    <w:rsid w:val="00573BA7"/>
    <w:rsid w:val="005B57B0"/>
    <w:rsid w:val="005C6936"/>
    <w:rsid w:val="00604FF9"/>
    <w:rsid w:val="006B11AF"/>
    <w:rsid w:val="006C1ADE"/>
    <w:rsid w:val="006D7E69"/>
    <w:rsid w:val="006F7515"/>
    <w:rsid w:val="0071078E"/>
    <w:rsid w:val="0073184B"/>
    <w:rsid w:val="007541ED"/>
    <w:rsid w:val="007C0C36"/>
    <w:rsid w:val="007E5C61"/>
    <w:rsid w:val="007E625E"/>
    <w:rsid w:val="00844D2C"/>
    <w:rsid w:val="00871DCF"/>
    <w:rsid w:val="008F4939"/>
    <w:rsid w:val="00927503"/>
    <w:rsid w:val="00947413"/>
    <w:rsid w:val="009637C4"/>
    <w:rsid w:val="00980F53"/>
    <w:rsid w:val="00995DBB"/>
    <w:rsid w:val="009A601C"/>
    <w:rsid w:val="009C4C75"/>
    <w:rsid w:val="009D5532"/>
    <w:rsid w:val="00A03CB3"/>
    <w:rsid w:val="00A07C7A"/>
    <w:rsid w:val="00A40190"/>
    <w:rsid w:val="00A57F55"/>
    <w:rsid w:val="00A62D1C"/>
    <w:rsid w:val="00AC6D16"/>
    <w:rsid w:val="00AE4DAA"/>
    <w:rsid w:val="00B03993"/>
    <w:rsid w:val="00B054D3"/>
    <w:rsid w:val="00B56F34"/>
    <w:rsid w:val="00B659E5"/>
    <w:rsid w:val="00B81D3A"/>
    <w:rsid w:val="00B9737A"/>
    <w:rsid w:val="00BA632A"/>
    <w:rsid w:val="00BB31D0"/>
    <w:rsid w:val="00BE6C58"/>
    <w:rsid w:val="00C20B6B"/>
    <w:rsid w:val="00C23FCE"/>
    <w:rsid w:val="00C316E2"/>
    <w:rsid w:val="00C354CF"/>
    <w:rsid w:val="00C41A98"/>
    <w:rsid w:val="00C63C84"/>
    <w:rsid w:val="00CA294A"/>
    <w:rsid w:val="00CB6C47"/>
    <w:rsid w:val="00CD3C0C"/>
    <w:rsid w:val="00D169CF"/>
    <w:rsid w:val="00D32813"/>
    <w:rsid w:val="00D35C5C"/>
    <w:rsid w:val="00D4217F"/>
    <w:rsid w:val="00D91061"/>
    <w:rsid w:val="00DD4674"/>
    <w:rsid w:val="00DE3F64"/>
    <w:rsid w:val="00DF227F"/>
    <w:rsid w:val="00DF2C15"/>
    <w:rsid w:val="00E15D71"/>
    <w:rsid w:val="00E51D24"/>
    <w:rsid w:val="00E5758C"/>
    <w:rsid w:val="00E74696"/>
    <w:rsid w:val="00E750AD"/>
    <w:rsid w:val="00E90974"/>
    <w:rsid w:val="00ED6473"/>
    <w:rsid w:val="00EE6885"/>
    <w:rsid w:val="00F04295"/>
    <w:rsid w:val="00F24063"/>
    <w:rsid w:val="00F52E5D"/>
    <w:rsid w:val="00F53C3F"/>
    <w:rsid w:val="00F66AD0"/>
    <w:rsid w:val="00F73AEC"/>
    <w:rsid w:val="7FCF2C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7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jc w:val="both"/>
      <w:textAlignment w:val="baseline"/>
    </w:pPr>
    <w:rPr>
      <w:rFonts w:ascii="Arial" w:eastAsia="Times New Roman" w:hAnsi="Arial"/>
      <w:sz w:val="22"/>
      <w:lang w:eastAsia="en-US"/>
    </w:rPr>
  </w:style>
  <w:style w:type="paragraph" w:styleId="Heading2">
    <w:name w:val="heading 2"/>
    <w:basedOn w:val="Normal"/>
    <w:next w:val="Normal"/>
    <w:link w:val="Heading2Char"/>
    <w:uiPriority w:val="9"/>
    <w:semiHidden/>
    <w:unhideWhenUsed/>
    <w:qFormat/>
    <w:pPr>
      <w:keepNext/>
      <w:keepLines/>
      <w:spacing w:before="4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NormalWeb">
    <w:name w:val="Normal (Web)"/>
    <w:basedOn w:val="Normal"/>
    <w:uiPriority w:val="99"/>
    <w:unhideWhenUsed/>
    <w:qFormat/>
    <w:pPr>
      <w:widowControl/>
      <w:overflowPunct/>
      <w:autoSpaceDE/>
      <w:autoSpaceDN/>
      <w:adjustRightInd/>
      <w:spacing w:before="100" w:beforeAutospacing="1" w:after="100" w:afterAutospacing="1"/>
      <w:jc w:val="left"/>
      <w:textAlignment w:val="auto"/>
    </w:pPr>
    <w:rPr>
      <w:rFonts w:ascii="Times New Roman" w:eastAsiaTheme="minorEastAsia" w:hAnsi="Times New Roman"/>
      <w:sz w:val="24"/>
      <w:szCs w:val="24"/>
      <w:lang w:val="en-US"/>
    </w:rPr>
  </w:style>
  <w:style w:type="character" w:styleId="PageNumber">
    <w:name w:val="page number"/>
    <w:qFormat/>
    <w:rPr>
      <w:sz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rPr>
  </w:style>
  <w:style w:type="paragraph" w:customStyle="1" w:styleId="Style1">
    <w:name w:val="Style1"/>
    <w:basedOn w:val="Title"/>
    <w:qFormat/>
    <w:pPr>
      <w:keepNext/>
      <w:keepLines/>
      <w:widowControl/>
      <w:numPr>
        <w:numId w:val="1"/>
      </w:numPr>
      <w:spacing w:before="120" w:after="120"/>
      <w:contextualSpacing w:val="0"/>
    </w:pPr>
    <w:rPr>
      <w:rFonts w:ascii="Arial" w:hAnsi="Arial"/>
      <w:b/>
      <w:bCs/>
      <w:spacing w:val="0"/>
      <w:kern w:val="0"/>
      <w:sz w:val="22"/>
      <w:szCs w:val="20"/>
    </w:rPr>
  </w:style>
  <w:style w:type="paragraph" w:customStyle="1" w:styleId="Style2">
    <w:name w:val="Style2"/>
    <w:basedOn w:val="Normal"/>
    <w:qFormat/>
    <w:pPr>
      <w:numPr>
        <w:ilvl w:val="2"/>
        <w:numId w:val="1"/>
      </w:numPr>
      <w:spacing w:after="120"/>
    </w:pPr>
  </w:style>
  <w:style w:type="paragraph" w:customStyle="1" w:styleId="Style3a">
    <w:name w:val="Style3a"/>
    <w:basedOn w:val="Style311"/>
    <w:qFormat/>
    <w:pPr>
      <w:numPr>
        <w:ilvl w:val="5"/>
      </w:numPr>
      <w:tabs>
        <w:tab w:val="left" w:pos="360"/>
      </w:tabs>
    </w:pPr>
  </w:style>
  <w:style w:type="paragraph" w:customStyle="1" w:styleId="Style311">
    <w:name w:val="Style3.1.1"/>
    <w:basedOn w:val="Normal"/>
    <w:link w:val="Style311Char"/>
    <w:qFormat/>
    <w:pPr>
      <w:widowControl/>
      <w:numPr>
        <w:ilvl w:val="4"/>
        <w:numId w:val="1"/>
      </w:numPr>
      <w:spacing w:after="120"/>
    </w:pPr>
    <w:rPr>
      <w:rFonts w:cs="Arial"/>
      <w:bCs/>
    </w:rPr>
  </w:style>
  <w:style w:type="paragraph" w:customStyle="1" w:styleId="Style2n">
    <w:name w:val="Style2n"/>
    <w:basedOn w:val="Normal"/>
    <w:qFormat/>
    <w:pPr>
      <w:spacing w:after="120"/>
      <w:ind w:left="709"/>
    </w:pPr>
  </w:style>
  <w:style w:type="paragraph" w:customStyle="1" w:styleId="Style4">
    <w:name w:val="Style4"/>
    <w:basedOn w:val="Normal"/>
    <w:qFormat/>
    <w:pPr>
      <w:numPr>
        <w:ilvl w:val="6"/>
        <w:numId w:val="1"/>
      </w:numPr>
      <w:spacing w:after="120"/>
    </w:pPr>
  </w:style>
  <w:style w:type="paragraph" w:customStyle="1" w:styleId="Style2a">
    <w:name w:val="Style2a"/>
    <w:basedOn w:val="Style2n"/>
    <w:qFormat/>
    <w:pPr>
      <w:numPr>
        <w:ilvl w:val="3"/>
        <w:numId w:val="1"/>
      </w:numPr>
    </w:pPr>
  </w:style>
  <w:style w:type="paragraph" w:customStyle="1" w:styleId="Style4a">
    <w:name w:val="Style4a"/>
    <w:basedOn w:val="Style3a"/>
    <w:qFormat/>
    <w:pPr>
      <w:numPr>
        <w:ilvl w:val="7"/>
      </w:numPr>
    </w:pPr>
  </w:style>
  <w:style w:type="character" w:customStyle="1" w:styleId="Style311Char">
    <w:name w:val="Style3.1.1 Char"/>
    <w:link w:val="Style311"/>
    <w:rPr>
      <w:rFonts w:ascii="Arial" w:eastAsia="Times New Roman" w:hAnsi="Arial" w:cs="Arial"/>
      <w:bCs/>
      <w:sz w:val="22"/>
      <w:szCs w:val="20"/>
    </w:rPr>
  </w:style>
  <w:style w:type="paragraph" w:customStyle="1" w:styleId="Heading2NotBold">
    <w:name w:val="Heading 2 NotBold"/>
    <w:basedOn w:val="Heading2"/>
    <w:qFormat/>
    <w:pPr>
      <w:keepNext w:val="0"/>
      <w:keepLines w:val="0"/>
      <w:tabs>
        <w:tab w:val="left" w:pos="709"/>
      </w:tabs>
      <w:overflowPunct/>
      <w:autoSpaceDE/>
      <w:autoSpaceDN/>
      <w:adjustRightInd/>
      <w:spacing w:before="180" w:line="288" w:lineRule="auto"/>
      <w:ind w:left="709" w:hanging="709"/>
      <w:textAlignment w:val="auto"/>
    </w:pPr>
    <w:rPr>
      <w:rFonts w:ascii="Arial" w:hAnsi="Arial" w:cs="Arial"/>
      <w:bCs/>
      <w:snapToGrid w:val="0"/>
      <w:color w:val="000000"/>
      <w:sz w:val="22"/>
      <w:szCs w:val="20"/>
    </w:rPr>
  </w:style>
  <w:style w:type="character" w:customStyle="1" w:styleId="TitleChar">
    <w:name w:val="Title Char"/>
    <w:link w:val="Title"/>
    <w:uiPriority w:val="10"/>
    <w:qFormat/>
    <w:rPr>
      <w:rFonts w:ascii="Calibri Light" w:eastAsia="Times New Roman" w:hAnsi="Calibri Light" w:cs="Times New Roman"/>
      <w:spacing w:val="-10"/>
      <w:kern w:val="28"/>
      <w:sz w:val="56"/>
      <w:szCs w:val="56"/>
    </w:rPr>
  </w:style>
  <w:style w:type="character" w:customStyle="1" w:styleId="Heading2Char">
    <w:name w:val="Heading 2 Char"/>
    <w:link w:val="Heading2"/>
    <w:uiPriority w:val="9"/>
    <w:semiHidden/>
    <w:rPr>
      <w:rFonts w:ascii="Calibri Light" w:eastAsia="Times New Roman" w:hAnsi="Calibri Light" w:cs="Times New Roman"/>
      <w:color w:val="2F5496"/>
      <w:sz w:val="26"/>
      <w:szCs w:val="26"/>
    </w:rPr>
  </w:style>
  <w:style w:type="character" w:customStyle="1" w:styleId="HeaderChar">
    <w:name w:val="Header Char"/>
    <w:basedOn w:val="DefaultParagraphFont"/>
    <w:link w:val="Header"/>
    <w:uiPriority w:val="99"/>
    <w:rPr>
      <w:rFonts w:ascii="Arial" w:eastAsia="Times New Roman" w:hAnsi="Arial"/>
      <w:sz w:val="22"/>
      <w:lang w:eastAsia="en-US"/>
    </w:rPr>
  </w:style>
  <w:style w:type="character" w:customStyle="1" w:styleId="FooterChar">
    <w:name w:val="Footer Char"/>
    <w:basedOn w:val="DefaultParagraphFont"/>
    <w:link w:val="Footer"/>
    <w:uiPriority w:val="99"/>
    <w:rPr>
      <w:rFonts w:ascii="Arial" w:eastAsia="Times New Roman" w:hAnsi="Arial"/>
      <w:sz w:val="22"/>
      <w:lang w:eastAsia="en-US"/>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US"/>
    </w:rPr>
  </w:style>
  <w:style w:type="table" w:customStyle="1" w:styleId="MediumList21">
    <w:name w:val="Medium List 21"/>
    <w:basedOn w:val="TableNormal"/>
    <w:uiPriority w:val="66"/>
    <w:qFormat/>
    <w:rPr>
      <w:rFonts w:asciiTheme="majorHAnsi" w:eastAsiaTheme="majorEastAsia" w:hAnsiTheme="majorHAnsi" w:cstheme="majorBidi"/>
      <w:color w:val="000000" w:themeColor="text1"/>
      <w:sz w:val="22"/>
      <w:szCs w:val="22"/>
      <w:lang w:val="en-US"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2">
    <w:name w:val="Medium List 22"/>
    <w:basedOn w:val="TableNormal"/>
    <w:uiPriority w:val="66"/>
    <w:qFormat/>
    <w:rPr>
      <w:rFonts w:asciiTheme="majorHAnsi" w:eastAsiaTheme="majorEastAsia" w:hAnsiTheme="majorHAnsi" w:cstheme="majorBidi"/>
      <w:color w:val="000000" w:themeColor="text1"/>
      <w:sz w:val="22"/>
      <w:szCs w:val="22"/>
      <w:lang w:val="en-US"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fontstyle01">
    <w:name w:val="fontstyle01"/>
    <w:basedOn w:val="DefaultParagraphFont"/>
    <w:rPr>
      <w:rFonts w:ascii="ArialMT" w:hAnsi="ArialMT" w:hint="default"/>
      <w:color w:val="595959"/>
      <w:sz w:val="28"/>
      <w:szCs w:val="2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s://marvelloussecurityservices.co.uk/wp-content/uploads/2022/09/Web-Logo-MSSL-black.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955</Words>
  <Characters>5450</Characters>
  <Application>Microsoft Office Word</Application>
  <DocSecurity>0</DocSecurity>
  <Lines>45</Lines>
  <Paragraphs>12</Paragraphs>
  <ScaleCrop>false</ScaleCrop>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2019-09-29T13:03:00Z</dcterms:created>
  <dcterms:modified xsi:type="dcterms:W3CDTF">2023-10-31T11:20:00Z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1033-5.0.0.7908</vt:lpwstr>
  </property>
</Properties>
</file>